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B" w:rsidRPr="00C7427D" w:rsidRDefault="00474FFB" w:rsidP="00474FFB">
      <w:pPr>
        <w:ind w:right="-18" w:firstLine="6700"/>
        <w:rPr>
          <w:b/>
        </w:rPr>
      </w:pPr>
      <w:bookmarkStart w:id="0" w:name="_GoBack"/>
      <w:r w:rsidRPr="00C7427D">
        <w:rPr>
          <w:b/>
        </w:rPr>
        <w:t>ЗАТВЕРДЖЕНО</w:t>
      </w:r>
    </w:p>
    <w:p w:rsidR="00474FFB" w:rsidRPr="00C7427D" w:rsidRDefault="00474FFB" w:rsidP="00474FFB">
      <w:pPr>
        <w:ind w:right="-18"/>
        <w:jc w:val="right"/>
        <w:rPr>
          <w:sz w:val="12"/>
          <w:szCs w:val="12"/>
        </w:rPr>
      </w:pPr>
    </w:p>
    <w:p w:rsidR="00474FFB" w:rsidRPr="00A54431" w:rsidRDefault="00474FFB" w:rsidP="00474FFB">
      <w:pPr>
        <w:ind w:left="6700" w:right="-18"/>
      </w:pPr>
      <w:r>
        <w:t>ТОВ «</w:t>
      </w:r>
      <w:r w:rsidRPr="00B84533">
        <w:t>ГАМА АПГРЕЙД</w:t>
      </w:r>
      <w:r w:rsidRPr="00A54431">
        <w:t>»</w:t>
      </w:r>
    </w:p>
    <w:p w:rsidR="00474FFB" w:rsidRPr="00A54431" w:rsidRDefault="00C315AB" w:rsidP="00C315AB">
      <w:pPr>
        <w:ind w:left="6700" w:right="-18"/>
      </w:pPr>
      <w:r>
        <w:t>Н</w:t>
      </w:r>
      <w:r>
        <w:t>аказ</w:t>
      </w:r>
      <w:r>
        <w:t xml:space="preserve"> </w:t>
      </w:r>
      <w:r w:rsidR="00474FFB" w:rsidRPr="00A54431">
        <w:t xml:space="preserve">№ </w:t>
      </w:r>
      <w:r w:rsidR="00474FFB">
        <w:t>20</w:t>
      </w:r>
      <w:r>
        <w:t>-04-21</w:t>
      </w:r>
      <w:r w:rsidR="00474FFB">
        <w:t xml:space="preserve"> від 20 квітня 2021 р</w:t>
      </w:r>
      <w:r w:rsidR="00474FFB" w:rsidRPr="00A54431">
        <w:t>.</w:t>
      </w:r>
    </w:p>
    <w:bookmarkEnd w:id="0"/>
    <w:p w:rsidR="00474FFB" w:rsidRPr="00A54431" w:rsidRDefault="00474FFB" w:rsidP="00474FFB">
      <w:pPr>
        <w:ind w:left="6700"/>
      </w:pPr>
    </w:p>
    <w:p w:rsidR="00474FFB" w:rsidRPr="00A54431" w:rsidRDefault="00474FFB" w:rsidP="00474FFB">
      <w:pPr>
        <w:ind w:left="6700"/>
      </w:pPr>
      <w:r w:rsidRPr="00A54431">
        <w:t>_________________________</w:t>
      </w:r>
    </w:p>
    <w:p w:rsidR="00474FFB" w:rsidRPr="00A82E70" w:rsidRDefault="00474FFB" w:rsidP="00474FFB">
      <w:pPr>
        <w:ind w:firstLine="6700"/>
      </w:pPr>
      <w:r w:rsidRPr="00A54431">
        <w:rPr>
          <w:b/>
          <w:snapToGrid w:val="0"/>
        </w:rPr>
        <w:t xml:space="preserve"> </w:t>
      </w:r>
      <w:r>
        <w:rPr>
          <w:snapToGrid w:val="0"/>
        </w:rPr>
        <w:t>Директор Височанський Р.В.</w:t>
      </w:r>
    </w:p>
    <w:p w:rsidR="002A3B2B" w:rsidRDefault="002A3B2B">
      <w:pPr>
        <w:pStyle w:val="a3"/>
        <w:ind w:left="0"/>
        <w:jc w:val="left"/>
        <w:rPr>
          <w:sz w:val="24"/>
        </w:rPr>
      </w:pPr>
    </w:p>
    <w:p w:rsidR="002A3B2B" w:rsidRDefault="002A3B2B">
      <w:pPr>
        <w:pStyle w:val="a3"/>
        <w:spacing w:before="2"/>
        <w:ind w:left="0"/>
        <w:jc w:val="left"/>
        <w:rPr>
          <w:sz w:val="20"/>
        </w:rPr>
      </w:pPr>
    </w:p>
    <w:p w:rsidR="002A3B2B" w:rsidRDefault="005217E6">
      <w:pPr>
        <w:pStyle w:val="1"/>
        <w:spacing w:line="252" w:lineRule="exact"/>
        <w:ind w:left="91" w:right="115"/>
        <w:jc w:val="center"/>
      </w:pPr>
      <w:r>
        <w:t>ПРИМІРНИЙ</w:t>
      </w:r>
      <w:r>
        <w:rPr>
          <w:spacing w:val="-6"/>
        </w:rPr>
        <w:t xml:space="preserve"> </w:t>
      </w:r>
      <w:r>
        <w:t>ДОГОВІР</w:t>
      </w:r>
    </w:p>
    <w:p w:rsidR="002A3B2B" w:rsidRDefault="005217E6">
      <w:pPr>
        <w:spacing w:line="252" w:lineRule="exact"/>
        <w:ind w:left="101" w:right="115"/>
        <w:jc w:val="center"/>
        <w:rPr>
          <w:b/>
        </w:rPr>
      </w:pPr>
      <w:r>
        <w:rPr>
          <w:b/>
        </w:rPr>
        <w:t>надання</w:t>
      </w:r>
      <w:r>
        <w:rPr>
          <w:b/>
          <w:spacing w:val="-3"/>
        </w:rPr>
        <w:t xml:space="preserve"> </w:t>
      </w:r>
      <w:r>
        <w:rPr>
          <w:b/>
        </w:rPr>
        <w:t>коштів</w:t>
      </w:r>
      <w:r>
        <w:rPr>
          <w:b/>
          <w:spacing w:val="-4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позику,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тому</w:t>
      </w:r>
      <w:r>
        <w:rPr>
          <w:b/>
          <w:spacing w:val="-1"/>
        </w:rPr>
        <w:t xml:space="preserve"> </w:t>
      </w:r>
      <w:r>
        <w:rPr>
          <w:b/>
        </w:rPr>
        <w:t>числі</w:t>
      </w:r>
      <w:r>
        <w:rPr>
          <w:b/>
          <w:spacing w:val="-4"/>
        </w:rPr>
        <w:t xml:space="preserve"> </w:t>
      </w:r>
      <w:r>
        <w:rPr>
          <w:b/>
        </w:rPr>
        <w:t>і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умовах</w:t>
      </w:r>
      <w:r>
        <w:rPr>
          <w:b/>
          <w:spacing w:val="-3"/>
        </w:rPr>
        <w:t xml:space="preserve"> </w:t>
      </w:r>
      <w:r>
        <w:rPr>
          <w:b/>
        </w:rPr>
        <w:t>фінансового</w:t>
      </w:r>
      <w:r>
        <w:rPr>
          <w:b/>
          <w:spacing w:val="-3"/>
        </w:rPr>
        <w:t xml:space="preserve"> </w:t>
      </w:r>
      <w:r>
        <w:rPr>
          <w:b/>
        </w:rPr>
        <w:t>кредиту</w:t>
      </w:r>
    </w:p>
    <w:p w:rsidR="002A3B2B" w:rsidRDefault="002A3B2B">
      <w:pPr>
        <w:pStyle w:val="a3"/>
        <w:spacing w:before="1"/>
        <w:ind w:left="0"/>
        <w:jc w:val="left"/>
        <w:rPr>
          <w:b/>
          <w:sz w:val="14"/>
        </w:rPr>
      </w:pPr>
    </w:p>
    <w:p w:rsidR="002A3B2B" w:rsidRDefault="005217E6">
      <w:pPr>
        <w:pStyle w:val="a3"/>
        <w:tabs>
          <w:tab w:val="left" w:pos="1727"/>
          <w:tab w:val="left" w:pos="7830"/>
          <w:tab w:val="left" w:pos="8249"/>
          <w:tab w:val="left" w:pos="9714"/>
        </w:tabs>
        <w:spacing w:before="90"/>
        <w:ind w:left="817"/>
        <w:jc w:val="left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82"/>
          <w:u w:val="single"/>
        </w:rPr>
        <w:t xml:space="preserve"> </w:t>
      </w:r>
      <w:r>
        <w:rPr>
          <w:spacing w:val="82"/>
        </w:rPr>
        <w:t xml:space="preserve"> </w:t>
      </w:r>
      <w:r>
        <w:t>р.</w:t>
      </w:r>
    </w:p>
    <w:p w:rsidR="002A3B2B" w:rsidRDefault="002A3B2B">
      <w:pPr>
        <w:pStyle w:val="a3"/>
        <w:spacing w:before="2"/>
        <w:ind w:left="0"/>
        <w:jc w:val="left"/>
        <w:rPr>
          <w:sz w:val="14"/>
        </w:rPr>
      </w:pPr>
    </w:p>
    <w:p w:rsidR="002A3B2B" w:rsidRDefault="005217E6">
      <w:pPr>
        <w:pStyle w:val="1"/>
        <w:spacing w:before="91"/>
        <w:rPr>
          <w:b w:val="0"/>
        </w:rPr>
      </w:pPr>
      <w:r>
        <w:t xml:space="preserve">ТОВАРИСТВО  </w:t>
      </w:r>
      <w:r>
        <w:rPr>
          <w:spacing w:val="10"/>
        </w:rPr>
        <w:t xml:space="preserve"> </w:t>
      </w:r>
      <w:r>
        <w:t xml:space="preserve">З  </w:t>
      </w:r>
      <w:r>
        <w:rPr>
          <w:spacing w:val="10"/>
        </w:rPr>
        <w:t xml:space="preserve"> </w:t>
      </w:r>
      <w:r>
        <w:t xml:space="preserve">ОБМЕЖЕНОЮ  </w:t>
      </w:r>
      <w:r>
        <w:rPr>
          <w:spacing w:val="11"/>
        </w:rPr>
        <w:t xml:space="preserve"> </w:t>
      </w:r>
      <w:r>
        <w:t xml:space="preserve">ВІДПОВІДАЛЬНІСТЮ  </w:t>
      </w:r>
      <w:r>
        <w:rPr>
          <w:spacing w:val="9"/>
        </w:rPr>
        <w:t xml:space="preserve"> </w:t>
      </w:r>
      <w:r>
        <w:t>«</w:t>
      </w:r>
      <w:r w:rsidR="00474FFB">
        <w:t>ГАМА АПГРЕЙД</w:t>
      </w:r>
      <w:r>
        <w:t>»</w:t>
      </w:r>
      <w:r>
        <w:rPr>
          <w:b w:val="0"/>
        </w:rPr>
        <w:t>,</w:t>
      </w:r>
    </w:p>
    <w:p w:rsidR="002A3B2B" w:rsidRDefault="005217E6">
      <w:pPr>
        <w:pStyle w:val="a3"/>
        <w:tabs>
          <w:tab w:val="left" w:pos="1993"/>
          <w:tab w:val="left" w:pos="2546"/>
          <w:tab w:val="left" w:pos="2955"/>
          <w:tab w:val="left" w:pos="4130"/>
          <w:tab w:val="left" w:pos="5119"/>
          <w:tab w:val="left" w:pos="5343"/>
          <w:tab w:val="left" w:pos="7363"/>
          <w:tab w:val="left" w:pos="8791"/>
          <w:tab w:val="left" w:pos="9685"/>
        </w:tabs>
        <w:spacing w:line="252" w:lineRule="exact"/>
        <w:jc w:val="left"/>
      </w:pPr>
      <w:r>
        <w:t>ідентифікаційний</w:t>
      </w:r>
      <w:r>
        <w:tab/>
        <w:t>код</w:t>
      </w:r>
      <w:r>
        <w:tab/>
        <w:t>за</w:t>
      </w:r>
      <w:r>
        <w:tab/>
        <w:t>ЄДРПОУ: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місцезнаходження: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(надалі</w:t>
      </w:r>
      <w:r>
        <w:tab/>
        <w:t>іменується</w:t>
      </w:r>
    </w:p>
    <w:p w:rsidR="002A3B2B" w:rsidRDefault="005217E6">
      <w:pPr>
        <w:tabs>
          <w:tab w:val="left" w:pos="5847"/>
        </w:tabs>
        <w:ind w:left="109"/>
        <w:jc w:val="both"/>
      </w:pPr>
      <w:r>
        <w:rPr>
          <w:b/>
        </w:rPr>
        <w:t>"Фінансова</w:t>
      </w:r>
      <w:r>
        <w:rPr>
          <w:b/>
          <w:spacing w:val="35"/>
        </w:rPr>
        <w:t xml:space="preserve"> </w:t>
      </w:r>
      <w:r>
        <w:rPr>
          <w:b/>
        </w:rPr>
        <w:t>установа"</w:t>
      </w:r>
      <w:r>
        <w:t>)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особі</w:t>
      </w:r>
      <w:r>
        <w:rPr>
          <w:spacing w:val="35"/>
        </w:rPr>
        <w:t xml:space="preserve"> </w:t>
      </w:r>
      <w:r>
        <w:t>Директора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діє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підставі</w:t>
      </w:r>
      <w:r>
        <w:rPr>
          <w:spacing w:val="36"/>
        </w:rPr>
        <w:t xml:space="preserve"> </w:t>
      </w:r>
      <w:r>
        <w:t>Статуту,</w:t>
      </w:r>
      <w:r>
        <w:rPr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однієї</w:t>
      </w:r>
      <w:r>
        <w:rPr>
          <w:spacing w:val="35"/>
        </w:rPr>
        <w:t xml:space="preserve"> </w:t>
      </w:r>
      <w:r>
        <w:t>сторони,</w:t>
      </w:r>
      <w:r>
        <w:rPr>
          <w:spacing w:val="34"/>
        </w:rPr>
        <w:t xml:space="preserve"> </w:t>
      </w:r>
      <w:r>
        <w:t>та</w:t>
      </w:r>
    </w:p>
    <w:p w:rsidR="002A3B2B" w:rsidRDefault="005217E6">
      <w:pPr>
        <w:tabs>
          <w:tab w:val="left" w:pos="7037"/>
        </w:tabs>
        <w:spacing w:line="252" w:lineRule="exact"/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(надалі</w:t>
      </w:r>
      <w:r>
        <w:rPr>
          <w:spacing w:val="-7"/>
        </w:rPr>
        <w:t xml:space="preserve"> </w:t>
      </w:r>
      <w:r>
        <w:t>іменується</w:t>
      </w:r>
      <w:r>
        <w:rPr>
          <w:spacing w:val="-7"/>
        </w:rPr>
        <w:t xml:space="preserve"> </w:t>
      </w:r>
      <w:r>
        <w:rPr>
          <w:b/>
        </w:rPr>
        <w:t>"Позичальник"</w:t>
      </w:r>
      <w:r>
        <w:t>)</w:t>
      </w:r>
    </w:p>
    <w:p w:rsidR="002A3B2B" w:rsidRDefault="005217E6">
      <w:pPr>
        <w:spacing w:line="183" w:lineRule="exact"/>
        <w:ind w:left="829"/>
        <w:rPr>
          <w:sz w:val="16"/>
        </w:rPr>
      </w:pPr>
      <w:r>
        <w:rPr>
          <w:sz w:val="16"/>
        </w:rPr>
        <w:t>(вказати</w:t>
      </w:r>
      <w:r>
        <w:rPr>
          <w:spacing w:val="-6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або</w:t>
      </w:r>
      <w:r>
        <w:rPr>
          <w:spacing w:val="-5"/>
          <w:sz w:val="16"/>
        </w:rPr>
        <w:t xml:space="preserve"> </w:t>
      </w:r>
      <w:r>
        <w:rPr>
          <w:sz w:val="16"/>
        </w:rPr>
        <w:t>ПІБ,</w:t>
      </w:r>
      <w:r>
        <w:rPr>
          <w:spacing w:val="-4"/>
          <w:sz w:val="16"/>
        </w:rPr>
        <w:t xml:space="preserve"> </w:t>
      </w:r>
      <w:r>
        <w:rPr>
          <w:sz w:val="16"/>
        </w:rPr>
        <w:t>місцезнаходження</w:t>
      </w:r>
      <w:r>
        <w:rPr>
          <w:spacing w:val="-5"/>
          <w:sz w:val="16"/>
        </w:rPr>
        <w:t xml:space="preserve"> </w:t>
      </w:r>
      <w:r>
        <w:rPr>
          <w:sz w:val="16"/>
        </w:rPr>
        <w:t>(адресу)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реквізити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сторони)</w:t>
      </w:r>
    </w:p>
    <w:p w:rsidR="002A3B2B" w:rsidRDefault="005217E6">
      <w:pPr>
        <w:pStyle w:val="a3"/>
        <w:tabs>
          <w:tab w:val="left" w:pos="8564"/>
        </w:tabs>
        <w:spacing w:before="3" w:line="252" w:lineRule="exact"/>
        <w:jc w:val="left"/>
      </w:pPr>
      <w:r>
        <w:t>в</w:t>
      </w:r>
      <w:r>
        <w:rPr>
          <w:spacing w:val="-1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</w:p>
    <w:p w:rsidR="002A3B2B" w:rsidRDefault="005217E6">
      <w:pPr>
        <w:spacing w:line="183" w:lineRule="exact"/>
        <w:ind w:left="1029"/>
        <w:rPr>
          <w:sz w:val="16"/>
        </w:rPr>
      </w:pPr>
      <w:r>
        <w:rPr>
          <w:sz w:val="16"/>
        </w:rPr>
        <w:t>(вказати</w:t>
      </w:r>
      <w:r>
        <w:rPr>
          <w:spacing w:val="-5"/>
          <w:sz w:val="16"/>
        </w:rPr>
        <w:t xml:space="preserve"> </w:t>
      </w:r>
      <w:r>
        <w:rPr>
          <w:sz w:val="16"/>
        </w:rPr>
        <w:t>посаду,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ім'я,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батькові</w:t>
      </w:r>
      <w:r>
        <w:rPr>
          <w:spacing w:val="-3"/>
          <w:sz w:val="16"/>
        </w:rPr>
        <w:t xml:space="preserve"> </w:t>
      </w:r>
      <w:r>
        <w:rPr>
          <w:sz w:val="16"/>
        </w:rPr>
        <w:t>повноважної</w:t>
      </w:r>
      <w:r>
        <w:rPr>
          <w:spacing w:val="-3"/>
          <w:sz w:val="16"/>
        </w:rPr>
        <w:t xml:space="preserve"> </w:t>
      </w:r>
      <w:r>
        <w:rPr>
          <w:sz w:val="16"/>
        </w:rPr>
        <w:t>фізичної</w:t>
      </w:r>
      <w:r>
        <w:rPr>
          <w:spacing w:val="-3"/>
          <w:sz w:val="16"/>
        </w:rPr>
        <w:t xml:space="preserve"> </w:t>
      </w:r>
      <w:r>
        <w:rPr>
          <w:sz w:val="16"/>
        </w:rPr>
        <w:t>особи,</w:t>
      </w:r>
      <w:r>
        <w:rPr>
          <w:spacing w:val="-3"/>
          <w:sz w:val="16"/>
        </w:rPr>
        <w:t xml:space="preserve"> </w:t>
      </w:r>
      <w:r>
        <w:rPr>
          <w:sz w:val="16"/>
        </w:rPr>
        <w:t>що</w:t>
      </w:r>
      <w:r>
        <w:rPr>
          <w:spacing w:val="-3"/>
          <w:sz w:val="16"/>
        </w:rPr>
        <w:t xml:space="preserve"> </w:t>
      </w:r>
      <w:r>
        <w:rPr>
          <w:sz w:val="16"/>
        </w:rPr>
        <w:t>підписує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договір)</w:t>
      </w:r>
    </w:p>
    <w:p w:rsidR="002A3B2B" w:rsidRDefault="005217E6">
      <w:pPr>
        <w:pStyle w:val="a3"/>
        <w:tabs>
          <w:tab w:val="left" w:pos="2526"/>
        </w:tabs>
        <w:spacing w:before="2" w:line="252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з</w:t>
      </w:r>
      <w:r>
        <w:rPr>
          <w:spacing w:val="-2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сторони,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разом</w:t>
      </w:r>
      <w:r>
        <w:rPr>
          <w:spacing w:val="-3"/>
        </w:rPr>
        <w:t xml:space="preserve"> </w:t>
      </w:r>
      <w:r>
        <w:t>іменуються</w:t>
      </w:r>
      <w:r>
        <w:rPr>
          <w:spacing w:val="-1"/>
        </w:rPr>
        <w:t xml:space="preserve"> </w:t>
      </w:r>
      <w:r>
        <w:rPr>
          <w:b/>
        </w:rPr>
        <w:t>"Сторони"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окремо</w:t>
      </w:r>
      <w:r>
        <w:rPr>
          <w:spacing w:val="-1"/>
        </w:rPr>
        <w:t xml:space="preserve"> </w:t>
      </w:r>
      <w:r>
        <w:t>-</w:t>
      </w:r>
    </w:p>
    <w:p w:rsidR="002A3B2B" w:rsidRDefault="005217E6">
      <w:pPr>
        <w:spacing w:line="183" w:lineRule="exact"/>
        <w:ind w:left="149"/>
        <w:rPr>
          <w:sz w:val="16"/>
        </w:rPr>
      </w:pPr>
      <w:r>
        <w:rPr>
          <w:sz w:val="16"/>
        </w:rPr>
        <w:t>(вказати:</w:t>
      </w:r>
      <w:r>
        <w:rPr>
          <w:spacing w:val="-6"/>
          <w:sz w:val="16"/>
        </w:rPr>
        <w:t xml:space="preserve"> </w:t>
      </w:r>
      <w:r>
        <w:rPr>
          <w:sz w:val="16"/>
        </w:rPr>
        <w:t>статуту,</w:t>
      </w:r>
      <w:r>
        <w:rPr>
          <w:spacing w:val="-7"/>
          <w:sz w:val="16"/>
        </w:rPr>
        <w:t xml:space="preserve"> </w:t>
      </w:r>
      <w:r>
        <w:rPr>
          <w:sz w:val="16"/>
        </w:rPr>
        <w:t>довіреності,</w:t>
      </w:r>
      <w:r>
        <w:rPr>
          <w:spacing w:val="-5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-6"/>
          <w:sz w:val="16"/>
        </w:rPr>
        <w:t xml:space="preserve"> </w:t>
      </w:r>
      <w:r>
        <w:rPr>
          <w:sz w:val="16"/>
        </w:rPr>
        <w:t>тощо)</w:t>
      </w:r>
    </w:p>
    <w:p w:rsidR="002A3B2B" w:rsidRDefault="005217E6">
      <w:pPr>
        <w:pStyle w:val="a3"/>
        <w:spacing w:before="2"/>
        <w:ind w:right="120"/>
      </w:pPr>
      <w:r>
        <w:rPr>
          <w:b/>
        </w:rPr>
        <w:t>"Сторона"</w:t>
      </w:r>
      <w:r>
        <w:t>, уклали цей Договір надання коштів у позику, в тому числі і на умовах фінансового кредиту (надалі</w:t>
      </w:r>
      <w:r>
        <w:rPr>
          <w:spacing w:val="-52"/>
        </w:rPr>
        <w:t xml:space="preserve"> </w:t>
      </w:r>
      <w:r>
        <w:t>іменується</w:t>
      </w:r>
      <w:r>
        <w:rPr>
          <w:spacing w:val="-2"/>
        </w:rPr>
        <w:t xml:space="preserve"> </w:t>
      </w:r>
      <w:r>
        <w:rPr>
          <w:b/>
        </w:rPr>
        <w:t>"Договір"</w:t>
      </w:r>
      <w:r>
        <w:t>)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2A3B2B" w:rsidRDefault="002A3B2B">
      <w:pPr>
        <w:pStyle w:val="a3"/>
        <w:spacing w:before="2"/>
        <w:ind w:left="0"/>
        <w:jc w:val="left"/>
      </w:pPr>
    </w:p>
    <w:p w:rsidR="002A3B2B" w:rsidRDefault="005217E6">
      <w:pPr>
        <w:pStyle w:val="1"/>
        <w:numPr>
          <w:ilvl w:val="0"/>
          <w:numId w:val="4"/>
        </w:numPr>
        <w:tabs>
          <w:tab w:val="left" w:pos="1050"/>
        </w:tabs>
        <w:ind w:right="149" w:firstLine="720"/>
        <w:jc w:val="both"/>
      </w:pPr>
      <w:r>
        <w:t>ПРЕДМЕТ ДОГОВОРУ. РОЗМІР ФІНАНСОВОГО АКТИВУ, ЗАЗНАЧЕНИЙ У ГРОШОВОМУ</w:t>
      </w:r>
      <w:r>
        <w:rPr>
          <w:spacing w:val="-52"/>
        </w:rPr>
        <w:t xml:space="preserve"> </w:t>
      </w:r>
      <w:r>
        <w:t>ВИРАЗІ.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216"/>
        </w:tabs>
        <w:ind w:left="109" w:firstLine="720"/>
        <w:jc w:val="both"/>
      </w:pPr>
      <w:r>
        <w:t>Фінансова установа надає Позичальникові на умовах визначених цим Договором, у власність кошти</w:t>
      </w:r>
      <w:r>
        <w:rPr>
          <w:spacing w:val="-5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позику,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тому</w:t>
      </w:r>
      <w:r>
        <w:rPr>
          <w:spacing w:val="20"/>
        </w:rPr>
        <w:t xml:space="preserve"> </w:t>
      </w:r>
      <w:r>
        <w:t>числі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умовах</w:t>
      </w:r>
      <w:r>
        <w:rPr>
          <w:spacing w:val="19"/>
        </w:rPr>
        <w:t xml:space="preserve"> </w:t>
      </w:r>
      <w:r>
        <w:t>фінансового</w:t>
      </w:r>
      <w:r>
        <w:rPr>
          <w:spacing w:val="19"/>
        </w:rPr>
        <w:t xml:space="preserve"> </w:t>
      </w:r>
      <w:r>
        <w:t>кредиту</w:t>
      </w:r>
      <w:r>
        <w:rPr>
          <w:spacing w:val="20"/>
        </w:rPr>
        <w:t xml:space="preserve"> </w:t>
      </w:r>
      <w:r>
        <w:t>(надалі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фінансова</w:t>
      </w:r>
      <w:r>
        <w:rPr>
          <w:spacing w:val="19"/>
        </w:rPr>
        <w:t xml:space="preserve"> </w:t>
      </w:r>
      <w:r>
        <w:t>послуга)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розмірі</w:t>
      </w:r>
    </w:p>
    <w:p w:rsidR="002A3B2B" w:rsidRDefault="005217E6">
      <w:pPr>
        <w:pStyle w:val="a3"/>
        <w:tabs>
          <w:tab w:val="left" w:pos="1977"/>
          <w:tab w:val="left" w:pos="5120"/>
        </w:tabs>
        <w:spacing w:line="25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ab/>
      </w:r>
      <w:r>
        <w:t xml:space="preserve">)   </w:t>
      </w:r>
      <w:r>
        <w:rPr>
          <w:spacing w:val="49"/>
        </w:rPr>
        <w:t xml:space="preserve"> </w:t>
      </w:r>
      <w:r>
        <w:t xml:space="preserve">гривень,    </w:t>
      </w:r>
      <w:r>
        <w:rPr>
          <w:spacing w:val="48"/>
        </w:rPr>
        <w:t xml:space="preserve"> </w:t>
      </w:r>
      <w:r>
        <w:t xml:space="preserve">з    </w:t>
      </w:r>
      <w:r>
        <w:rPr>
          <w:spacing w:val="48"/>
        </w:rPr>
        <w:t xml:space="preserve"> </w:t>
      </w:r>
      <w:r>
        <w:t xml:space="preserve">оплатою    </w:t>
      </w:r>
      <w:r>
        <w:rPr>
          <w:spacing w:val="48"/>
        </w:rPr>
        <w:t xml:space="preserve"> </w:t>
      </w:r>
      <w:r>
        <w:t xml:space="preserve">по    </w:t>
      </w:r>
      <w:r>
        <w:rPr>
          <w:spacing w:val="48"/>
        </w:rPr>
        <w:t xml:space="preserve"> </w:t>
      </w:r>
      <w:r>
        <w:t xml:space="preserve">процентній    </w:t>
      </w:r>
      <w:r>
        <w:rPr>
          <w:spacing w:val="48"/>
        </w:rPr>
        <w:t xml:space="preserve"> </w:t>
      </w:r>
      <w:r>
        <w:t>ставці</w:t>
      </w:r>
    </w:p>
    <w:p w:rsidR="002A3B2B" w:rsidRDefault="005217E6">
      <w:pPr>
        <w:pStyle w:val="a3"/>
        <w:tabs>
          <w:tab w:val="left" w:pos="1316"/>
          <w:tab w:val="left" w:pos="3148"/>
        </w:tabs>
        <w:ind w:right="1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річних,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-1"/>
        </w:rPr>
        <w:t xml:space="preserve"> </w:t>
      </w:r>
      <w:r>
        <w:t>послугою та</w:t>
      </w:r>
      <w:r>
        <w:rPr>
          <w:spacing w:val="-1"/>
        </w:rPr>
        <w:t xml:space="preserve"> </w:t>
      </w:r>
      <w:r>
        <w:t>сплатити проценти.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235"/>
          <w:tab w:val="left" w:pos="9963"/>
        </w:tabs>
        <w:ind w:left="109" w:right="122" w:firstLine="720"/>
        <w:jc w:val="both"/>
      </w:pPr>
      <w:r>
        <w:t>Фінансова послуга, отримана Позичальником за даним Договором, використовуються за цільовим</w:t>
      </w:r>
      <w:r>
        <w:rPr>
          <w:spacing w:val="1"/>
        </w:rPr>
        <w:t xml:space="preserve"> </w:t>
      </w:r>
      <w:r>
        <w:t>призначенням:</w:t>
      </w:r>
      <w:r>
        <w:rPr>
          <w:spacing w:val="-1"/>
        </w:rPr>
        <w:t xml:space="preserve"> </w:t>
      </w:r>
      <w:r>
        <w:t>для</w:t>
      </w:r>
      <w:r>
        <w:rPr>
          <w:u w:val="single"/>
        </w:rPr>
        <w:tab/>
      </w:r>
      <w:r>
        <w:t>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215"/>
          <w:tab w:val="left" w:pos="6155"/>
        </w:tabs>
        <w:ind w:left="109" w:right="122" w:firstLine="720"/>
        <w:jc w:val="both"/>
      </w:pPr>
      <w:r>
        <w:t>У разі отримання Позичальником від Фінансової установи фінансової послуги у вигляді споживчого</w:t>
      </w:r>
      <w:r>
        <w:rPr>
          <w:spacing w:val="-52"/>
        </w:rPr>
        <w:t xml:space="preserve"> </w:t>
      </w:r>
      <w:r>
        <w:t>кредиту,</w:t>
      </w:r>
      <w:r>
        <w:rPr>
          <w:spacing w:val="32"/>
        </w:rPr>
        <w:t xml:space="preserve"> </w:t>
      </w:r>
      <w:r>
        <w:t>визначається</w:t>
      </w:r>
      <w:r>
        <w:rPr>
          <w:spacing w:val="34"/>
        </w:rPr>
        <w:t xml:space="preserve"> </w:t>
      </w:r>
      <w:r>
        <w:t>тип</w:t>
      </w:r>
      <w:r>
        <w:rPr>
          <w:spacing w:val="34"/>
        </w:rPr>
        <w:t xml:space="preserve"> </w:t>
      </w:r>
      <w:r>
        <w:t>кредиту,</w:t>
      </w:r>
      <w:r>
        <w:rPr>
          <w:spacing w:val="3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вигляді</w:t>
      </w:r>
      <w:r>
        <w:rPr>
          <w:u w:val="single"/>
        </w:rPr>
        <w:tab/>
      </w:r>
      <w:r>
        <w:t>(а</w:t>
      </w:r>
      <w:r>
        <w:rPr>
          <w:spacing w:val="29"/>
        </w:rPr>
        <w:t xml:space="preserve"> </w:t>
      </w:r>
      <w:r>
        <w:t>саме:</w:t>
      </w:r>
      <w:r>
        <w:rPr>
          <w:spacing w:val="30"/>
        </w:rPr>
        <w:t xml:space="preserve"> </w:t>
      </w:r>
      <w:r>
        <w:t>кредит,</w:t>
      </w:r>
      <w:r>
        <w:rPr>
          <w:spacing w:val="29"/>
        </w:rPr>
        <w:t xml:space="preserve"> </w:t>
      </w:r>
      <w:r>
        <w:t>кредитна</w:t>
      </w:r>
      <w:r>
        <w:rPr>
          <w:spacing w:val="29"/>
        </w:rPr>
        <w:t xml:space="preserve"> </w:t>
      </w:r>
      <w:r>
        <w:t>лінія,</w:t>
      </w:r>
      <w:r>
        <w:rPr>
          <w:spacing w:val="29"/>
        </w:rPr>
        <w:t xml:space="preserve"> </w:t>
      </w:r>
      <w:r>
        <w:t>кредитування</w:t>
      </w:r>
      <w:r>
        <w:rPr>
          <w:spacing w:val="-53"/>
        </w:rPr>
        <w:t xml:space="preserve"> </w:t>
      </w:r>
      <w:r>
        <w:t>рахунку,</w:t>
      </w:r>
      <w:r>
        <w:rPr>
          <w:spacing w:val="-2"/>
        </w:rPr>
        <w:t xml:space="preserve"> </w:t>
      </w:r>
      <w:r>
        <w:t>тощо).</w:t>
      </w:r>
    </w:p>
    <w:p w:rsidR="002A3B2B" w:rsidRDefault="002A3B2B">
      <w:pPr>
        <w:pStyle w:val="a3"/>
        <w:ind w:left="0"/>
        <w:jc w:val="left"/>
      </w:pPr>
    </w:p>
    <w:p w:rsidR="002A3B2B" w:rsidRDefault="005217E6">
      <w:pPr>
        <w:pStyle w:val="1"/>
        <w:numPr>
          <w:ilvl w:val="0"/>
          <w:numId w:val="4"/>
        </w:numPr>
        <w:tabs>
          <w:tab w:val="left" w:pos="1053"/>
        </w:tabs>
        <w:ind w:right="122" w:firstLine="720"/>
        <w:jc w:val="both"/>
      </w:pPr>
      <w:r>
        <w:t>ПОРЯДОК ТА УМОВИ НАДАННЯ, ТА ПОВЕРНЕННЯ ФІНАНСОВОЇ ПОСЛУГИ. ПОРЯДОК</w:t>
      </w:r>
      <w:r>
        <w:rPr>
          <w:spacing w:val="-52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ВЗАЄМОРОЗРАХУНКІВ</w:t>
      </w:r>
      <w:r>
        <w:rPr>
          <w:spacing w:val="1"/>
        </w:rPr>
        <w:t xml:space="preserve"> </w:t>
      </w:r>
      <w:r>
        <w:t>ЗА ФІНАНСОВОЮ</w:t>
      </w:r>
      <w:r>
        <w:rPr>
          <w:spacing w:val="1"/>
        </w:rPr>
        <w:t xml:space="preserve"> </w:t>
      </w:r>
      <w:r>
        <w:t>ПОСЛУГОЮ.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260"/>
          <w:tab w:val="left" w:pos="9236"/>
          <w:tab w:val="left" w:pos="10701"/>
        </w:tabs>
        <w:ind w:left="109" w:right="119" w:firstLine="720"/>
        <w:jc w:val="both"/>
      </w:pPr>
      <w:r>
        <w:t>Видача коштів за фінансовою послугою відповідно до цього Договору провадиться на підставі</w:t>
      </w:r>
      <w:r>
        <w:rPr>
          <w:spacing w:val="1"/>
        </w:rPr>
        <w:t xml:space="preserve"> </w:t>
      </w:r>
      <w:r>
        <w:t>письмової</w:t>
      </w:r>
      <w:r>
        <w:rPr>
          <w:spacing w:val="88"/>
        </w:rPr>
        <w:t xml:space="preserve"> </w:t>
      </w:r>
      <w:r>
        <w:t>заяви</w:t>
      </w:r>
      <w:r>
        <w:rPr>
          <w:spacing w:val="88"/>
        </w:rPr>
        <w:t xml:space="preserve"> </w:t>
      </w:r>
      <w:r>
        <w:t>Позичальника,</w:t>
      </w:r>
      <w:r>
        <w:rPr>
          <w:spacing w:val="89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узгодженням</w:t>
      </w:r>
      <w:r>
        <w:rPr>
          <w:spacing w:val="87"/>
        </w:rPr>
        <w:t xml:space="preserve"> </w:t>
      </w:r>
      <w:r>
        <w:t>з</w:t>
      </w:r>
      <w:r>
        <w:rPr>
          <w:spacing w:val="88"/>
        </w:rPr>
        <w:t xml:space="preserve"> </w:t>
      </w:r>
      <w:r>
        <w:t>Фінансовою</w:t>
      </w:r>
      <w:r>
        <w:rPr>
          <w:spacing w:val="87"/>
        </w:rPr>
        <w:t xml:space="preserve"> </w:t>
      </w:r>
      <w:r>
        <w:t>установою</w:t>
      </w:r>
      <w:r>
        <w:rPr>
          <w:spacing w:val="87"/>
        </w:rPr>
        <w:t xml:space="preserve"> </w:t>
      </w:r>
      <w:r>
        <w:t>з</w:t>
      </w:r>
      <w:r>
        <w:rPr>
          <w:spacing w:val="8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р. Кошти за фінансовою послугою передаються Фінансовою установою Позичальнику у безготівковій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Позичальника.</w:t>
      </w:r>
      <w:r>
        <w:rPr>
          <w:spacing w:val="1"/>
        </w:rPr>
        <w:t xml:space="preserve"> </w:t>
      </w:r>
      <w:r>
        <w:t>Строком</w:t>
      </w:r>
      <w:r>
        <w:rPr>
          <w:spacing w:val="-52"/>
        </w:rPr>
        <w:t xml:space="preserve"> </w:t>
      </w:r>
      <w:r>
        <w:t>внесення коштів вважається день перерахування коштів з поточного рахунку Фінансової установи на 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Позичальника.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313"/>
        </w:tabs>
        <w:ind w:left="1312" w:right="0" w:hanging="484"/>
        <w:jc w:val="both"/>
      </w:pPr>
      <w:r>
        <w:t>Позичальник</w:t>
      </w:r>
      <w:r>
        <w:rPr>
          <w:spacing w:val="42"/>
        </w:rPr>
        <w:t xml:space="preserve"> </w:t>
      </w:r>
      <w:r>
        <w:t>зобов'язується</w:t>
      </w:r>
      <w:r>
        <w:rPr>
          <w:spacing w:val="95"/>
        </w:rPr>
        <w:t xml:space="preserve"> </w:t>
      </w:r>
      <w:r>
        <w:t>повністю</w:t>
      </w:r>
      <w:r>
        <w:rPr>
          <w:spacing w:val="96"/>
        </w:rPr>
        <w:t xml:space="preserve"> </w:t>
      </w:r>
      <w:r>
        <w:t>повернути</w:t>
      </w:r>
      <w:r>
        <w:rPr>
          <w:spacing w:val="96"/>
        </w:rPr>
        <w:t xml:space="preserve"> </w:t>
      </w:r>
      <w:r>
        <w:t>кошти,</w:t>
      </w:r>
      <w:r>
        <w:rPr>
          <w:spacing w:val="96"/>
        </w:rPr>
        <w:t xml:space="preserve"> </w:t>
      </w:r>
      <w:r>
        <w:t>отримані</w:t>
      </w:r>
      <w:r>
        <w:rPr>
          <w:spacing w:val="95"/>
        </w:rPr>
        <w:t xml:space="preserve"> </w:t>
      </w:r>
      <w:r>
        <w:t>за</w:t>
      </w:r>
      <w:r>
        <w:rPr>
          <w:spacing w:val="96"/>
        </w:rPr>
        <w:t xml:space="preserve"> </w:t>
      </w:r>
      <w:r>
        <w:t>фінансовою</w:t>
      </w:r>
      <w:r>
        <w:rPr>
          <w:spacing w:val="96"/>
        </w:rPr>
        <w:t xml:space="preserve"> </w:t>
      </w:r>
      <w:r>
        <w:t>послугою</w:t>
      </w:r>
    </w:p>
    <w:p w:rsidR="002A3B2B" w:rsidRDefault="005217E6">
      <w:pPr>
        <w:pStyle w:val="a3"/>
        <w:tabs>
          <w:tab w:val="left" w:pos="4866"/>
          <w:tab w:val="left" w:pos="6308"/>
          <w:tab w:val="left" w:pos="7201"/>
        </w:tabs>
        <w:jc w:val="left"/>
      </w:pPr>
      <w:r>
        <w:t>відповідно</w:t>
      </w:r>
      <w:r>
        <w:rPr>
          <w:spacing w:val="68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цього</w:t>
      </w:r>
      <w:r>
        <w:rPr>
          <w:spacing w:val="66"/>
        </w:rPr>
        <w:t xml:space="preserve"> </w:t>
      </w:r>
      <w:r>
        <w:t>Договору,</w:t>
      </w:r>
      <w:r>
        <w:rPr>
          <w:spacing w:val="66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8"/>
        </w:rPr>
        <w:t xml:space="preserve"> </w:t>
      </w:r>
      <w:r>
        <w:t>Погашення</w:t>
      </w:r>
      <w:r>
        <w:rPr>
          <w:spacing w:val="61"/>
        </w:rPr>
        <w:t xml:space="preserve"> </w:t>
      </w:r>
      <w:r>
        <w:t>провадиться</w:t>
      </w:r>
      <w:r>
        <w:rPr>
          <w:spacing w:val="62"/>
        </w:rPr>
        <w:t xml:space="preserve"> </w:t>
      </w:r>
      <w:r>
        <w:t>шляхом</w:t>
      </w:r>
    </w:p>
    <w:p w:rsidR="002A3B2B" w:rsidRDefault="005217E6">
      <w:pPr>
        <w:pStyle w:val="a3"/>
        <w:ind w:right="120"/>
      </w:pPr>
      <w:r>
        <w:t>зарахування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розділом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 Сума коштів вважається поверненою в день зарахування коштів на поточний рахунок Фінансової</w:t>
      </w:r>
      <w:r>
        <w:rPr>
          <w:spacing w:val="1"/>
        </w:rPr>
        <w:t xml:space="preserve"> </w:t>
      </w:r>
      <w:r>
        <w:t>установи.</w:t>
      </w:r>
    </w:p>
    <w:p w:rsidR="002A3B2B" w:rsidRDefault="005217E6">
      <w:pPr>
        <w:pStyle w:val="a4"/>
        <w:numPr>
          <w:ilvl w:val="1"/>
          <w:numId w:val="4"/>
        </w:numPr>
        <w:tabs>
          <w:tab w:val="left" w:pos="1249"/>
          <w:tab w:val="left" w:pos="7053"/>
        </w:tabs>
        <w:ind w:left="109" w:right="120" w:firstLine="720"/>
        <w:jc w:val="both"/>
      </w:pPr>
      <w:r>
        <w:t>Позичальник</w:t>
      </w:r>
      <w:r>
        <w:rPr>
          <w:spacing w:val="32"/>
        </w:rPr>
        <w:t xml:space="preserve"> </w:t>
      </w:r>
      <w:r>
        <w:t>зобов'язується</w:t>
      </w:r>
      <w:r>
        <w:rPr>
          <w:spacing w:val="33"/>
        </w:rPr>
        <w:t xml:space="preserve"> </w:t>
      </w:r>
      <w:r>
        <w:t>щомісяця,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строк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31"/>
        </w:rPr>
        <w:t xml:space="preserve"> </w:t>
      </w:r>
      <w:r>
        <w:t>числа</w:t>
      </w:r>
      <w:r>
        <w:rPr>
          <w:spacing w:val="32"/>
        </w:rPr>
        <w:t xml:space="preserve"> </w:t>
      </w:r>
      <w:r>
        <w:t>кожного</w:t>
      </w:r>
      <w:r>
        <w:rPr>
          <w:spacing w:val="31"/>
        </w:rPr>
        <w:t xml:space="preserve"> </w:t>
      </w:r>
      <w:r>
        <w:t>місяця,</w:t>
      </w:r>
      <w:r>
        <w:rPr>
          <w:spacing w:val="32"/>
        </w:rPr>
        <w:t xml:space="preserve"> </w:t>
      </w:r>
      <w:r>
        <w:t>провадити</w:t>
      </w:r>
      <w:r>
        <w:rPr>
          <w:spacing w:val="32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складі щомісячного платежу по фінансовій послузі погашення заборгованості за отримані кошти за фінансовою</w:t>
      </w:r>
      <w:r>
        <w:rPr>
          <w:spacing w:val="-52"/>
        </w:rPr>
        <w:t xml:space="preserve"> </w:t>
      </w:r>
      <w:r>
        <w:t>послугою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розмірі,</w:t>
      </w:r>
      <w:r>
        <w:rPr>
          <w:spacing w:val="12"/>
        </w:rPr>
        <w:t xml:space="preserve"> </w:t>
      </w:r>
      <w:r>
        <w:t>установленому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Графіку</w:t>
      </w:r>
      <w:r>
        <w:rPr>
          <w:spacing w:val="16"/>
        </w:rPr>
        <w:t xml:space="preserve"> </w:t>
      </w:r>
      <w:r>
        <w:t>погашення</w:t>
      </w:r>
      <w:r>
        <w:rPr>
          <w:spacing w:val="13"/>
        </w:rPr>
        <w:t xml:space="preserve"> </w:t>
      </w:r>
      <w:r>
        <w:t>коштів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фінансовою</w:t>
      </w:r>
      <w:r>
        <w:rPr>
          <w:spacing w:val="13"/>
        </w:rPr>
        <w:t xml:space="preserve"> </w:t>
      </w:r>
      <w:r>
        <w:t>послугою</w:t>
      </w:r>
      <w:r>
        <w:rPr>
          <w:spacing w:val="13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сплати</w:t>
      </w:r>
      <w:r>
        <w:rPr>
          <w:spacing w:val="13"/>
        </w:rPr>
        <w:t xml:space="preserve"> </w:t>
      </w:r>
      <w:r>
        <w:t>процентів</w:t>
      </w:r>
      <w:r>
        <w:rPr>
          <w:spacing w:val="-5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послуги).</w:t>
      </w:r>
    </w:p>
    <w:p w:rsidR="005D7B29" w:rsidRDefault="005217E6" w:rsidP="005D7B29">
      <w:pPr>
        <w:pStyle w:val="a3"/>
        <w:spacing w:before="69"/>
        <w:ind w:left="0" w:right="121"/>
      </w:pPr>
      <w:r>
        <w:t>Позичальник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дострокове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щомісячного погашення заборгованості за отримані кошти за фінансовою послугою у сумі, що перевищує</w:t>
      </w:r>
      <w:r>
        <w:rPr>
          <w:spacing w:val="1"/>
        </w:rPr>
        <w:t xml:space="preserve"> </w:t>
      </w:r>
      <w:r>
        <w:t>щомісячний</w:t>
      </w:r>
      <w:r>
        <w:rPr>
          <w:spacing w:val="22"/>
        </w:rPr>
        <w:t xml:space="preserve"> </w:t>
      </w:r>
      <w:r>
        <w:t>платіж</w:t>
      </w:r>
      <w:r>
        <w:rPr>
          <w:spacing w:val="21"/>
        </w:rPr>
        <w:t xml:space="preserve"> </w:t>
      </w:r>
      <w:r>
        <w:lastRenderedPageBreak/>
        <w:t>за</w:t>
      </w:r>
      <w:r>
        <w:rPr>
          <w:spacing w:val="21"/>
        </w:rPr>
        <w:t xml:space="preserve"> </w:t>
      </w:r>
      <w:r>
        <w:t>фінансовою</w:t>
      </w:r>
      <w:r>
        <w:rPr>
          <w:spacing w:val="22"/>
        </w:rPr>
        <w:t xml:space="preserve"> </w:t>
      </w:r>
      <w:r>
        <w:t>послугою</w:t>
      </w:r>
      <w:r>
        <w:rPr>
          <w:spacing w:val="19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повністю</w:t>
      </w:r>
      <w:r>
        <w:rPr>
          <w:spacing w:val="21"/>
        </w:rPr>
        <w:t xml:space="preserve"> </w:t>
      </w:r>
      <w:r>
        <w:t>достроково</w:t>
      </w:r>
      <w:r>
        <w:rPr>
          <w:spacing w:val="21"/>
        </w:rPr>
        <w:t xml:space="preserve"> </w:t>
      </w:r>
      <w:r>
        <w:t>повернути</w:t>
      </w:r>
      <w:r>
        <w:rPr>
          <w:spacing w:val="21"/>
        </w:rPr>
        <w:t xml:space="preserve"> </w:t>
      </w:r>
      <w:r>
        <w:t>кошти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фінансовою</w:t>
      </w:r>
      <w:r w:rsidR="005D7B29" w:rsidRPr="005D7B29">
        <w:t xml:space="preserve"> </w:t>
      </w:r>
      <w:r w:rsidR="005D7B29">
        <w:t>послугою.</w:t>
      </w:r>
      <w:r w:rsidR="005D7B29">
        <w:rPr>
          <w:spacing w:val="1"/>
        </w:rPr>
        <w:t xml:space="preserve"> </w:t>
      </w:r>
      <w:r w:rsidR="005D7B29">
        <w:t>Позичальник</w:t>
      </w:r>
      <w:r w:rsidR="005D7B29">
        <w:rPr>
          <w:spacing w:val="1"/>
        </w:rPr>
        <w:t xml:space="preserve"> </w:t>
      </w:r>
      <w:r w:rsidR="005D7B29">
        <w:t>не</w:t>
      </w:r>
      <w:r w:rsidR="005D7B29">
        <w:rPr>
          <w:spacing w:val="1"/>
        </w:rPr>
        <w:t xml:space="preserve"> </w:t>
      </w:r>
      <w:r w:rsidR="005D7B29">
        <w:t>звільняється</w:t>
      </w:r>
      <w:r w:rsidR="005D7B29">
        <w:rPr>
          <w:spacing w:val="1"/>
        </w:rPr>
        <w:t xml:space="preserve"> </w:t>
      </w:r>
      <w:r w:rsidR="005D7B29">
        <w:t>від</w:t>
      </w:r>
      <w:r w:rsidR="005D7B29">
        <w:rPr>
          <w:spacing w:val="1"/>
        </w:rPr>
        <w:t xml:space="preserve"> </w:t>
      </w:r>
      <w:r w:rsidR="005D7B29">
        <w:t>зобов'язання</w:t>
      </w:r>
      <w:r w:rsidR="005D7B29">
        <w:rPr>
          <w:spacing w:val="1"/>
        </w:rPr>
        <w:t xml:space="preserve"> </w:t>
      </w:r>
      <w:r w:rsidR="005D7B29">
        <w:t>провадити</w:t>
      </w:r>
      <w:r w:rsidR="005D7B29">
        <w:rPr>
          <w:spacing w:val="1"/>
        </w:rPr>
        <w:t xml:space="preserve"> </w:t>
      </w:r>
      <w:r w:rsidR="005D7B29">
        <w:t>щомісячне</w:t>
      </w:r>
      <w:r w:rsidR="005D7B29">
        <w:rPr>
          <w:spacing w:val="1"/>
        </w:rPr>
        <w:t xml:space="preserve"> </w:t>
      </w:r>
      <w:r w:rsidR="005D7B29">
        <w:t>погашення</w:t>
      </w:r>
      <w:r w:rsidR="005D7B29">
        <w:rPr>
          <w:spacing w:val="1"/>
        </w:rPr>
        <w:t xml:space="preserve"> </w:t>
      </w:r>
      <w:r w:rsidR="005D7B29">
        <w:t>наступних</w:t>
      </w:r>
      <w:r w:rsidR="005D7B29">
        <w:rPr>
          <w:spacing w:val="1"/>
        </w:rPr>
        <w:t xml:space="preserve"> </w:t>
      </w:r>
      <w:r w:rsidR="005D7B29">
        <w:t>щомісячних</w:t>
      </w:r>
      <w:r w:rsidR="005D7B29">
        <w:rPr>
          <w:spacing w:val="1"/>
        </w:rPr>
        <w:t xml:space="preserve"> </w:t>
      </w:r>
      <w:r w:rsidR="005D7B29">
        <w:t>платежів</w:t>
      </w:r>
      <w:r w:rsidR="005D7B29">
        <w:rPr>
          <w:spacing w:val="1"/>
        </w:rPr>
        <w:t xml:space="preserve"> </w:t>
      </w:r>
      <w:r w:rsidR="005D7B29">
        <w:t>за</w:t>
      </w:r>
      <w:r w:rsidR="005D7B29">
        <w:rPr>
          <w:spacing w:val="1"/>
        </w:rPr>
        <w:t xml:space="preserve"> </w:t>
      </w:r>
      <w:r w:rsidR="005D7B29">
        <w:t>фінансовою</w:t>
      </w:r>
      <w:r w:rsidR="005D7B29">
        <w:rPr>
          <w:spacing w:val="1"/>
        </w:rPr>
        <w:t xml:space="preserve"> </w:t>
      </w:r>
      <w:r w:rsidR="005D7B29">
        <w:t>послугою</w:t>
      </w:r>
      <w:r w:rsidR="005D7B29">
        <w:rPr>
          <w:spacing w:val="1"/>
        </w:rPr>
        <w:t xml:space="preserve"> </w:t>
      </w:r>
      <w:r w:rsidR="005D7B29">
        <w:t>в</w:t>
      </w:r>
      <w:r w:rsidR="005D7B29">
        <w:rPr>
          <w:spacing w:val="1"/>
        </w:rPr>
        <w:t xml:space="preserve"> </w:t>
      </w:r>
      <w:r w:rsidR="005D7B29">
        <w:t>повному</w:t>
      </w:r>
      <w:r w:rsidR="005D7B29">
        <w:rPr>
          <w:spacing w:val="1"/>
        </w:rPr>
        <w:t xml:space="preserve"> </w:t>
      </w:r>
      <w:r w:rsidR="005D7B29">
        <w:t>обсязі</w:t>
      </w:r>
      <w:r w:rsidR="005D7B29">
        <w:rPr>
          <w:spacing w:val="1"/>
        </w:rPr>
        <w:t xml:space="preserve"> </w:t>
      </w:r>
      <w:r w:rsidR="005D7B29">
        <w:t>у</w:t>
      </w:r>
      <w:r w:rsidR="005D7B29">
        <w:rPr>
          <w:spacing w:val="1"/>
        </w:rPr>
        <w:t xml:space="preserve"> </w:t>
      </w:r>
      <w:r w:rsidR="005D7B29">
        <w:t>разі</w:t>
      </w:r>
      <w:r w:rsidR="005D7B29">
        <w:rPr>
          <w:spacing w:val="1"/>
        </w:rPr>
        <w:t xml:space="preserve"> </w:t>
      </w:r>
      <w:r w:rsidR="005D7B29">
        <w:t>дострокового</w:t>
      </w:r>
      <w:r w:rsidR="005D7B29">
        <w:rPr>
          <w:spacing w:val="1"/>
        </w:rPr>
        <w:t xml:space="preserve"> </w:t>
      </w:r>
      <w:r w:rsidR="005D7B29">
        <w:t>погашення</w:t>
      </w:r>
      <w:r w:rsidR="005D7B29">
        <w:rPr>
          <w:spacing w:val="1"/>
        </w:rPr>
        <w:t xml:space="preserve"> </w:t>
      </w:r>
      <w:r w:rsidR="005D7B29">
        <w:t>частини</w:t>
      </w:r>
      <w:r w:rsidR="005D7B29">
        <w:rPr>
          <w:spacing w:val="1"/>
        </w:rPr>
        <w:t xml:space="preserve"> </w:t>
      </w:r>
      <w:r w:rsidR="005D7B29">
        <w:t>фінансової</w:t>
      </w:r>
      <w:r w:rsidR="005D7B29">
        <w:rPr>
          <w:spacing w:val="1"/>
        </w:rPr>
        <w:t xml:space="preserve"> </w:t>
      </w:r>
      <w:r w:rsidR="005D7B29">
        <w:t>послуги.</w:t>
      </w:r>
      <w:r w:rsidR="005D7B29">
        <w:rPr>
          <w:spacing w:val="1"/>
        </w:rPr>
        <w:t xml:space="preserve"> </w:t>
      </w:r>
      <w:r w:rsidR="005D7B29">
        <w:t>Позичальник</w:t>
      </w:r>
      <w:r w:rsidR="005D7B29">
        <w:rPr>
          <w:spacing w:val="1"/>
        </w:rPr>
        <w:t xml:space="preserve"> </w:t>
      </w:r>
      <w:r w:rsidR="005D7B29">
        <w:t>має</w:t>
      </w:r>
      <w:r w:rsidR="005D7B29">
        <w:rPr>
          <w:spacing w:val="1"/>
        </w:rPr>
        <w:t xml:space="preserve"> </w:t>
      </w:r>
      <w:r w:rsidR="005D7B29">
        <w:t>право</w:t>
      </w:r>
      <w:r w:rsidR="005D7B29">
        <w:rPr>
          <w:spacing w:val="1"/>
        </w:rPr>
        <w:t xml:space="preserve"> </w:t>
      </w:r>
      <w:r w:rsidR="005D7B29">
        <w:t>письмово</w:t>
      </w:r>
      <w:r w:rsidR="005D7B29">
        <w:rPr>
          <w:spacing w:val="1"/>
        </w:rPr>
        <w:t xml:space="preserve"> </w:t>
      </w:r>
      <w:r w:rsidR="005D7B29">
        <w:t>звернутися</w:t>
      </w:r>
      <w:r w:rsidR="005D7B29">
        <w:rPr>
          <w:spacing w:val="1"/>
        </w:rPr>
        <w:t xml:space="preserve"> </w:t>
      </w:r>
      <w:r w:rsidR="005D7B29">
        <w:t>до</w:t>
      </w:r>
      <w:r w:rsidR="005D7B29">
        <w:rPr>
          <w:spacing w:val="1"/>
        </w:rPr>
        <w:t xml:space="preserve"> </w:t>
      </w:r>
      <w:r w:rsidR="005D7B29">
        <w:t>Фінансової</w:t>
      </w:r>
      <w:r w:rsidR="005D7B29">
        <w:rPr>
          <w:spacing w:val="1"/>
        </w:rPr>
        <w:t xml:space="preserve"> </w:t>
      </w:r>
      <w:r w:rsidR="005D7B29">
        <w:t>установи</w:t>
      </w:r>
      <w:r w:rsidR="005D7B29">
        <w:rPr>
          <w:spacing w:val="1"/>
        </w:rPr>
        <w:t xml:space="preserve"> </w:t>
      </w:r>
      <w:r w:rsidR="005D7B29">
        <w:t>з</w:t>
      </w:r>
      <w:r w:rsidR="005D7B29">
        <w:rPr>
          <w:spacing w:val="1"/>
        </w:rPr>
        <w:t xml:space="preserve"> </w:t>
      </w:r>
      <w:r w:rsidR="005D7B29">
        <w:t>проханням</w:t>
      </w:r>
      <w:r w:rsidR="005D7B29">
        <w:rPr>
          <w:spacing w:val="1"/>
        </w:rPr>
        <w:t xml:space="preserve"> </w:t>
      </w:r>
      <w:r w:rsidR="005D7B29">
        <w:t>здійснити йому відповідне коригування зобов’язань, у разі дострокового повернення Позичальником частини</w:t>
      </w:r>
      <w:r w:rsidR="005D7B29">
        <w:rPr>
          <w:spacing w:val="1"/>
        </w:rPr>
        <w:t xml:space="preserve"> </w:t>
      </w:r>
      <w:r w:rsidR="005D7B29">
        <w:t>фінансової</w:t>
      </w:r>
      <w:r w:rsidR="005D7B29">
        <w:rPr>
          <w:spacing w:val="-1"/>
        </w:rPr>
        <w:t xml:space="preserve"> </w:t>
      </w:r>
      <w:r w:rsidR="005D7B29">
        <w:t>послуги,</w:t>
      </w:r>
      <w:r w:rsidR="005D7B29">
        <w:rPr>
          <w:spacing w:val="-1"/>
        </w:rPr>
        <w:t xml:space="preserve"> </w:t>
      </w:r>
      <w:r w:rsidR="005D7B29">
        <w:t>у</w:t>
      </w:r>
      <w:r w:rsidR="005D7B29">
        <w:rPr>
          <w:spacing w:val="2"/>
        </w:rPr>
        <w:t xml:space="preserve"> </w:t>
      </w:r>
      <w:r w:rsidR="005D7B29">
        <w:t>бік</w:t>
      </w:r>
      <w:r w:rsidR="005D7B29">
        <w:rPr>
          <w:spacing w:val="-1"/>
        </w:rPr>
        <w:t xml:space="preserve"> </w:t>
      </w:r>
      <w:r w:rsidR="005D7B29">
        <w:t>їх зменшення</w:t>
      </w:r>
      <w:r w:rsidR="005D7B29">
        <w:rPr>
          <w:spacing w:val="-1"/>
        </w:rPr>
        <w:t xml:space="preserve"> </w:t>
      </w:r>
      <w:r w:rsidR="005D7B29">
        <w:t>та</w:t>
      </w:r>
      <w:r w:rsidR="005D7B29">
        <w:rPr>
          <w:spacing w:val="-1"/>
        </w:rPr>
        <w:t xml:space="preserve"> </w:t>
      </w:r>
      <w:r w:rsidR="005D7B29">
        <w:t>надати йому</w:t>
      </w:r>
      <w:r w:rsidR="005D7B29">
        <w:rPr>
          <w:spacing w:val="2"/>
        </w:rPr>
        <w:t xml:space="preserve"> </w:t>
      </w:r>
      <w:r w:rsidR="005D7B29">
        <w:t>новий графік платежів.</w:t>
      </w:r>
    </w:p>
    <w:p w:rsidR="005D7B29" w:rsidRDefault="005D7B29" w:rsidP="005D7B29">
      <w:pPr>
        <w:pStyle w:val="a3"/>
        <w:ind w:right="122" w:firstLine="720"/>
      </w:pPr>
      <w:r>
        <w:t>Позичальник у разі дострокового повернення фінансової послуги сплачує Фінансовій установі проценти</w:t>
      </w:r>
      <w:r>
        <w:rPr>
          <w:spacing w:val="-52"/>
        </w:rPr>
        <w:t xml:space="preserve"> </w:t>
      </w:r>
      <w:r>
        <w:t>за користування фінансовою послугою та вартість усіх послуг, пов’язаних з обслуговуванням та погашенням</w:t>
      </w:r>
      <w:r>
        <w:rPr>
          <w:spacing w:val="1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послуги, за період фактичного користування</w:t>
      </w:r>
      <w:r>
        <w:rPr>
          <w:spacing w:val="-1"/>
        </w:rPr>
        <w:t xml:space="preserve"> </w:t>
      </w:r>
      <w:r>
        <w:t>фінансовою послугою.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35"/>
        </w:tabs>
        <w:spacing w:before="1"/>
        <w:ind w:left="109" w:right="120" w:firstLine="709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щонайменше на один календарний місяць, а за фінансовою послугою, забезпеченою іпотекою, та за фінансовою</w:t>
      </w:r>
      <w:r>
        <w:rPr>
          <w:spacing w:val="-52"/>
        </w:rPr>
        <w:t xml:space="preserve"> </w:t>
      </w:r>
      <w:r>
        <w:t>послугою на придбання житла - щонайменше на три календарні місяці Фінансова установа має право вимагати</w:t>
      </w:r>
      <w:r>
        <w:rPr>
          <w:spacing w:val="1"/>
        </w:rPr>
        <w:t xml:space="preserve"> </w:t>
      </w:r>
      <w:r>
        <w:t>повернення фінансової послуги,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настав, в повному обсязі.</w:t>
      </w:r>
    </w:p>
    <w:p w:rsidR="005D7B29" w:rsidRDefault="005D7B29" w:rsidP="005D7B29">
      <w:pPr>
        <w:pStyle w:val="a3"/>
        <w:ind w:right="122" w:firstLine="447"/>
      </w:pPr>
      <w:r>
        <w:t>Фінансова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затримку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-1"/>
        </w:rPr>
        <w:t xml:space="preserve"> </w:t>
      </w:r>
      <w:r>
        <w:t>дій,</w:t>
      </w:r>
      <w:r>
        <w:rPr>
          <w:spacing w:val="-1"/>
        </w:rPr>
        <w:t xml:space="preserve"> </w:t>
      </w:r>
      <w:r>
        <w:t>необхідних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усунення</w:t>
      </w:r>
      <w:r>
        <w:rPr>
          <w:spacing w:val="-1"/>
        </w:rPr>
        <w:t xml:space="preserve"> </w:t>
      </w:r>
      <w:r>
        <w:t>порушення,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строку,</w:t>
      </w:r>
      <w:r>
        <w:rPr>
          <w:spacing w:val="-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здійснені.</w:t>
      </w:r>
    </w:p>
    <w:p w:rsidR="005D7B29" w:rsidRDefault="005D7B29" w:rsidP="005D7B29">
      <w:pPr>
        <w:pStyle w:val="a3"/>
        <w:ind w:right="121" w:firstLine="450"/>
      </w:pPr>
      <w:r>
        <w:t>Якщо Фінансова установа відповідно до умов цього Договору вимагає здійснення платежів, строк сплати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настав,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послугою,</w:t>
      </w:r>
      <w:r>
        <w:rPr>
          <w:spacing w:val="1"/>
        </w:rPr>
        <w:t xml:space="preserve"> </w:t>
      </w:r>
      <w:r>
        <w:t>забезпеченою</w:t>
      </w:r>
      <w:r>
        <w:rPr>
          <w:spacing w:val="1"/>
        </w:rPr>
        <w:t xml:space="preserve"> </w:t>
      </w:r>
      <w:r>
        <w:t>іпотекою,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житла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5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вимогу.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усуне</w:t>
      </w:r>
      <w:r>
        <w:rPr>
          <w:spacing w:val="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умов цього</w:t>
      </w:r>
      <w:r>
        <w:rPr>
          <w:spacing w:val="-1"/>
        </w:rPr>
        <w:t xml:space="preserve"> </w:t>
      </w:r>
      <w:r>
        <w:t>Договору, вимога</w:t>
      </w:r>
      <w:r>
        <w:rPr>
          <w:spacing w:val="-1"/>
        </w:rPr>
        <w:t xml:space="preserve"> </w:t>
      </w:r>
      <w:r>
        <w:t>Фінансової установи втрачає</w:t>
      </w:r>
      <w:r>
        <w:rPr>
          <w:spacing w:val="-1"/>
        </w:rPr>
        <w:t xml:space="preserve"> </w:t>
      </w:r>
      <w:r>
        <w:t>чинність.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4"/>
        </w:tabs>
        <w:ind w:left="109" w:right="123" w:firstLine="720"/>
        <w:jc w:val="both"/>
      </w:pPr>
      <w:r>
        <w:t>У випадку, якщо сплачені Позичальником кошти недостатні для погашення виниклої до цього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заборгованості,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провадиться в наступній</w:t>
      </w:r>
      <w:r>
        <w:rPr>
          <w:spacing w:val="-1"/>
        </w:rPr>
        <w:t xml:space="preserve"> </w:t>
      </w:r>
      <w:r>
        <w:t>черговості:</w:t>
      </w:r>
    </w:p>
    <w:p w:rsidR="005D7B29" w:rsidRDefault="005D7B29" w:rsidP="005D7B29">
      <w:pPr>
        <w:pStyle w:val="a4"/>
        <w:numPr>
          <w:ilvl w:val="0"/>
          <w:numId w:val="3"/>
        </w:numPr>
        <w:tabs>
          <w:tab w:val="left" w:pos="864"/>
        </w:tabs>
        <w:ind w:firstLine="447"/>
      </w:pPr>
      <w:r>
        <w:t>у</w:t>
      </w:r>
      <w:r>
        <w:rPr>
          <w:spacing w:val="14"/>
        </w:rPr>
        <w:t xml:space="preserve"> </w:t>
      </w:r>
      <w:r>
        <w:t>першу</w:t>
      </w:r>
      <w:r>
        <w:rPr>
          <w:spacing w:val="12"/>
        </w:rPr>
        <w:t xml:space="preserve"> </w:t>
      </w:r>
      <w:r>
        <w:t>чергу</w:t>
      </w:r>
      <w:r>
        <w:rPr>
          <w:spacing w:val="14"/>
        </w:rPr>
        <w:t xml:space="preserve"> </w:t>
      </w:r>
      <w:r>
        <w:t>сплачуються</w:t>
      </w:r>
      <w:r>
        <w:rPr>
          <w:spacing w:val="12"/>
        </w:rPr>
        <w:t xml:space="preserve"> </w:t>
      </w:r>
      <w:r>
        <w:t>прострочена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повернення</w:t>
      </w:r>
      <w:r>
        <w:rPr>
          <w:spacing w:val="12"/>
        </w:rPr>
        <w:t xml:space="preserve"> </w:t>
      </w:r>
      <w:r>
        <w:t>сума</w:t>
      </w:r>
      <w:r>
        <w:rPr>
          <w:spacing w:val="12"/>
        </w:rPr>
        <w:t xml:space="preserve"> </w:t>
      </w:r>
      <w:r>
        <w:t>фінансової</w:t>
      </w:r>
      <w:r>
        <w:rPr>
          <w:spacing w:val="12"/>
        </w:rPr>
        <w:t xml:space="preserve"> </w:t>
      </w:r>
      <w:r>
        <w:t>послуги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прострочені</w:t>
      </w:r>
      <w:r>
        <w:rPr>
          <w:spacing w:val="-52"/>
        </w:rPr>
        <w:t xml:space="preserve"> </w:t>
      </w:r>
      <w:r>
        <w:t>проценти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 фінансовою</w:t>
      </w:r>
      <w:r>
        <w:rPr>
          <w:spacing w:val="-1"/>
        </w:rPr>
        <w:t xml:space="preserve"> </w:t>
      </w:r>
      <w:r>
        <w:t>послугою;</w:t>
      </w:r>
    </w:p>
    <w:p w:rsidR="005D7B29" w:rsidRDefault="005D7B29" w:rsidP="005D7B29">
      <w:pPr>
        <w:pStyle w:val="a4"/>
        <w:numPr>
          <w:ilvl w:val="0"/>
          <w:numId w:val="3"/>
        </w:numPr>
        <w:tabs>
          <w:tab w:val="left" w:pos="795"/>
        </w:tabs>
        <w:spacing w:line="252" w:lineRule="exact"/>
        <w:ind w:left="794" w:right="0" w:hanging="239"/>
      </w:pPr>
      <w:r>
        <w:t>у</w:t>
      </w:r>
      <w:r>
        <w:rPr>
          <w:spacing w:val="-3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сплачуються</w:t>
      </w:r>
      <w:r>
        <w:rPr>
          <w:spacing w:val="-2"/>
        </w:rPr>
        <w:t xml:space="preserve"> </w:t>
      </w:r>
      <w:r>
        <w:t>сума</w:t>
      </w:r>
      <w:r>
        <w:rPr>
          <w:spacing w:val="-5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проценти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фінансовою</w:t>
      </w:r>
      <w:r>
        <w:rPr>
          <w:spacing w:val="-4"/>
        </w:rPr>
        <w:t xml:space="preserve"> </w:t>
      </w:r>
      <w:r>
        <w:t>послугою;</w:t>
      </w:r>
    </w:p>
    <w:p w:rsidR="005D7B29" w:rsidRDefault="005D7B29" w:rsidP="005D7B29">
      <w:pPr>
        <w:pStyle w:val="a4"/>
        <w:numPr>
          <w:ilvl w:val="0"/>
          <w:numId w:val="3"/>
        </w:numPr>
        <w:tabs>
          <w:tab w:val="left" w:pos="794"/>
        </w:tabs>
        <w:spacing w:line="252" w:lineRule="exact"/>
        <w:ind w:left="793" w:right="0" w:hanging="238"/>
      </w:pPr>
      <w:r>
        <w:t>у</w:t>
      </w:r>
      <w:r>
        <w:rPr>
          <w:spacing w:val="-1"/>
        </w:rPr>
        <w:t xml:space="preserve"> </w:t>
      </w:r>
      <w:r>
        <w:t>третю</w:t>
      </w:r>
      <w:r>
        <w:rPr>
          <w:spacing w:val="-1"/>
        </w:rPr>
        <w:t xml:space="preserve"> </w:t>
      </w:r>
      <w:r>
        <w:t>чергу сплачуються</w:t>
      </w:r>
      <w:r>
        <w:rPr>
          <w:spacing w:val="-2"/>
        </w:rPr>
        <w:t xml:space="preserve"> </w:t>
      </w:r>
      <w:r>
        <w:t>неустойка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платежі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150"/>
        </w:tabs>
        <w:ind w:left="109" w:right="122" w:firstLine="709"/>
        <w:rPr>
          <w:sz w:val="20"/>
        </w:rPr>
      </w:pPr>
      <w:r>
        <w:t>Встановлений</w:t>
      </w:r>
      <w:r>
        <w:rPr>
          <w:spacing w:val="44"/>
        </w:rPr>
        <w:t xml:space="preserve"> </w:t>
      </w:r>
      <w:r>
        <w:t>Договором</w:t>
      </w:r>
      <w:r>
        <w:rPr>
          <w:spacing w:val="43"/>
        </w:rPr>
        <w:t xml:space="preserve"> </w:t>
      </w:r>
      <w:r>
        <w:t>розмір</w:t>
      </w:r>
      <w:r>
        <w:rPr>
          <w:spacing w:val="43"/>
        </w:rPr>
        <w:t xml:space="preserve"> </w:t>
      </w:r>
      <w:r>
        <w:t>процентної</w:t>
      </w:r>
      <w:r>
        <w:rPr>
          <w:spacing w:val="43"/>
        </w:rPr>
        <w:t xml:space="preserve"> </w:t>
      </w:r>
      <w:r>
        <w:t>ставки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t>бути</w:t>
      </w:r>
      <w:r>
        <w:rPr>
          <w:spacing w:val="43"/>
        </w:rPr>
        <w:t xml:space="preserve"> </w:t>
      </w:r>
      <w:r>
        <w:t>збільшено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односторонньому</w:t>
      </w:r>
      <w:r>
        <w:rPr>
          <w:spacing w:val="-52"/>
        </w:rPr>
        <w:t xml:space="preserve"> </w:t>
      </w:r>
      <w:r>
        <w:t>порядку.</w:t>
      </w:r>
    </w:p>
    <w:p w:rsidR="005D7B29" w:rsidRDefault="005D7B29" w:rsidP="005D7B29">
      <w:pPr>
        <w:tabs>
          <w:tab w:val="left" w:pos="1288"/>
        </w:tabs>
        <w:jc w:val="both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240"/>
        </w:tabs>
        <w:ind w:right="123" w:firstLine="720"/>
        <w:jc w:val="both"/>
      </w:pPr>
      <w:r>
        <w:t>СУКУПНА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СПЛАТА</w:t>
      </w:r>
      <w:r>
        <w:rPr>
          <w:spacing w:val="1"/>
        </w:rPr>
        <w:t xml:space="preserve"> </w:t>
      </w:r>
      <w:r>
        <w:t>ПРОЦЕНТІВ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ДОГОВОРОМ,</w:t>
      </w:r>
      <w:r>
        <w:rPr>
          <w:spacing w:val="-1"/>
        </w:rPr>
        <w:t xml:space="preserve"> </w:t>
      </w:r>
      <w:r>
        <w:t>РЕАЛЬНА</w:t>
      </w:r>
      <w:r>
        <w:rPr>
          <w:spacing w:val="-1"/>
        </w:rPr>
        <w:t xml:space="preserve"> </w:t>
      </w:r>
      <w:r>
        <w:t>РІЧНА</w:t>
      </w:r>
      <w:r>
        <w:rPr>
          <w:spacing w:val="-2"/>
        </w:rPr>
        <w:t xml:space="preserve"> </w:t>
      </w:r>
      <w:r>
        <w:t>ПРОЦЕНТНА</w:t>
      </w:r>
      <w:r>
        <w:rPr>
          <w:spacing w:val="-1"/>
        </w:rPr>
        <w:t xml:space="preserve"> </w:t>
      </w:r>
      <w:r>
        <w:t>СТАВКА.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72"/>
        </w:tabs>
        <w:ind w:left="109" w:firstLine="719"/>
        <w:jc w:val="both"/>
      </w:pPr>
      <w:r>
        <w:t>Позичальник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проценти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фінансовою послугою у валюті – гривня України, по фіксованій процентній ставці, яка визначена в п. 1.1. цього</w:t>
      </w:r>
      <w:r>
        <w:rPr>
          <w:spacing w:val="-52"/>
        </w:rPr>
        <w:t xml:space="preserve"> </w:t>
      </w:r>
      <w:r>
        <w:t>Договору.</w:t>
      </w:r>
      <w:r>
        <w:rPr>
          <w:spacing w:val="-2"/>
        </w:rPr>
        <w:t xml:space="preserve"> </w:t>
      </w:r>
      <w:r>
        <w:t>Фіксована</w:t>
      </w:r>
      <w:r>
        <w:rPr>
          <w:spacing w:val="-2"/>
        </w:rPr>
        <w:t xml:space="preserve"> </w:t>
      </w:r>
      <w:r>
        <w:t>процентна</w:t>
      </w:r>
      <w:r>
        <w:rPr>
          <w:spacing w:val="-1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незмінною</w:t>
      </w:r>
      <w:r>
        <w:rPr>
          <w:spacing w:val="-1"/>
        </w:rPr>
        <w:t xml:space="preserve"> </w:t>
      </w:r>
      <w:r>
        <w:t>протягом</w:t>
      </w:r>
      <w:r>
        <w:rPr>
          <w:spacing w:val="-2"/>
        </w:rPr>
        <w:t xml:space="preserve"> </w:t>
      </w:r>
      <w:r>
        <w:t>усього строку</w:t>
      </w:r>
      <w:r>
        <w:rPr>
          <w:spacing w:val="-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97"/>
          <w:tab w:val="left" w:pos="10701"/>
        </w:tabs>
        <w:ind w:left="109" w:firstLine="720"/>
        <w:jc w:val="both"/>
      </w:pPr>
      <w:r>
        <w:t>Сукупна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процентної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повязаних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оформленням,</w:t>
      </w:r>
      <w:r>
        <w:rPr>
          <w:spacing w:val="1"/>
        </w:rPr>
        <w:t xml:space="preserve"> </w:t>
      </w:r>
      <w:r>
        <w:t>одержанням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 xml:space="preserve">витрати    </w:t>
      </w:r>
      <w:r>
        <w:rPr>
          <w:spacing w:val="43"/>
        </w:rPr>
        <w:t xml:space="preserve"> </w:t>
      </w:r>
      <w:r>
        <w:t xml:space="preserve">реєстратора,    </w:t>
      </w:r>
      <w:r>
        <w:rPr>
          <w:spacing w:val="43"/>
        </w:rPr>
        <w:t xml:space="preserve"> </w:t>
      </w:r>
      <w:r>
        <w:t xml:space="preserve">нотаріуса,    </w:t>
      </w:r>
      <w:r>
        <w:rPr>
          <w:spacing w:val="43"/>
        </w:rPr>
        <w:t xml:space="preserve"> </w:t>
      </w:r>
      <w:r>
        <w:t xml:space="preserve">страховика,    </w:t>
      </w:r>
      <w:r>
        <w:rPr>
          <w:spacing w:val="43"/>
        </w:rPr>
        <w:t xml:space="preserve"> </w:t>
      </w:r>
      <w:r>
        <w:t xml:space="preserve">оцінювача,    </w:t>
      </w:r>
      <w:r>
        <w:rPr>
          <w:spacing w:val="44"/>
        </w:rPr>
        <w:t xml:space="preserve"> </w:t>
      </w:r>
      <w:r>
        <w:t xml:space="preserve">тощо,    </w:t>
      </w:r>
      <w:r>
        <w:rPr>
          <w:spacing w:val="43"/>
        </w:rPr>
        <w:t xml:space="preserve"> </w:t>
      </w:r>
      <w:r>
        <w:t xml:space="preserve">становить   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pStyle w:val="a3"/>
        <w:tabs>
          <w:tab w:val="left" w:pos="2930"/>
          <w:tab w:val="left" w:pos="5896"/>
        </w:tabs>
        <w:spacing w:line="251" w:lineRule="exact"/>
        <w:jc w:val="left"/>
      </w:pPr>
      <w:r>
        <w:t>(</w:t>
      </w:r>
      <w:r>
        <w:rPr>
          <w:u w:val="single"/>
        </w:rPr>
        <w:tab/>
      </w:r>
      <w:r>
        <w:t>)</w:t>
      </w:r>
      <w:r>
        <w:rPr>
          <w:spacing w:val="53"/>
        </w:rPr>
        <w:t xml:space="preserve"> </w:t>
      </w:r>
      <w:r>
        <w:t>гривень,</w:t>
      </w:r>
      <w:r>
        <w:rPr>
          <w:spacing w:val="53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складає</w:t>
      </w:r>
      <w:r>
        <w:rPr>
          <w:u w:val="single"/>
        </w:rPr>
        <w:tab/>
      </w:r>
      <w:r>
        <w:t>%</w:t>
      </w:r>
      <w:r>
        <w:rPr>
          <w:spacing w:val="53"/>
        </w:rPr>
        <w:t xml:space="preserve"> </w:t>
      </w:r>
      <w:r>
        <w:t>сукупної</w:t>
      </w:r>
      <w:r>
        <w:rPr>
          <w:spacing w:val="53"/>
        </w:rPr>
        <w:t xml:space="preserve"> </w:t>
      </w:r>
      <w:r>
        <w:t>вартості</w:t>
      </w:r>
      <w:r>
        <w:rPr>
          <w:spacing w:val="54"/>
        </w:rPr>
        <w:t xml:space="preserve"> </w:t>
      </w:r>
      <w:r>
        <w:t>фінансової</w:t>
      </w:r>
      <w:r>
        <w:rPr>
          <w:spacing w:val="53"/>
        </w:rPr>
        <w:t xml:space="preserve"> </w:t>
      </w:r>
      <w:r>
        <w:t>послуги,</w:t>
      </w:r>
      <w:r>
        <w:rPr>
          <w:spacing w:val="54"/>
        </w:rPr>
        <w:t xml:space="preserve"> </w:t>
      </w:r>
      <w:r>
        <w:t>тобто</w:t>
      </w:r>
    </w:p>
    <w:p w:rsidR="005D7B29" w:rsidRDefault="005D7B29" w:rsidP="005D7B29">
      <w:pPr>
        <w:pStyle w:val="a3"/>
        <w:ind w:right="124"/>
      </w:pPr>
      <w:r>
        <w:t>реальну</w:t>
      </w:r>
      <w:r>
        <w:rPr>
          <w:spacing w:val="1"/>
        </w:rPr>
        <w:t xml:space="preserve"> </w:t>
      </w:r>
      <w:r>
        <w:t>річну</w:t>
      </w:r>
      <w:r>
        <w:rPr>
          <w:spacing w:val="1"/>
        </w:rPr>
        <w:t xml:space="preserve"> </w:t>
      </w:r>
      <w:r>
        <w:t>процентну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відсотковому</w:t>
      </w:r>
      <w:r>
        <w:rPr>
          <w:spacing w:val="-52"/>
        </w:rPr>
        <w:t xml:space="preserve"> </w:t>
      </w:r>
      <w:r>
        <w:t>співідношенні:</w:t>
      </w:r>
    </w:p>
    <w:p w:rsidR="005D7B29" w:rsidRDefault="005D7B29" w:rsidP="005D7B29">
      <w:pPr>
        <w:pStyle w:val="a3"/>
        <w:ind w:left="829" w:right="4909"/>
      </w:pPr>
      <w:r>
        <w:t>основний борг за фінансовою послугою</w:t>
      </w:r>
      <w:r>
        <w:rPr>
          <w:spacing w:val="56"/>
          <w:u w:val="single"/>
        </w:rPr>
        <w:t xml:space="preserve"> </w:t>
      </w:r>
      <w:r>
        <w:t>%;</w:t>
      </w:r>
      <w:r>
        <w:rPr>
          <w:spacing w:val="1"/>
        </w:rPr>
        <w:t xml:space="preserve"> </w:t>
      </w:r>
      <w:r>
        <w:t>нараховані</w:t>
      </w:r>
      <w:r>
        <w:rPr>
          <w:spacing w:val="-1"/>
        </w:rPr>
        <w:t xml:space="preserve"> </w:t>
      </w:r>
      <w:r>
        <w:t>проценти</w:t>
      </w:r>
      <w:r>
        <w:rPr>
          <w:spacing w:val="-1"/>
        </w:rPr>
        <w:t xml:space="preserve"> </w:t>
      </w:r>
      <w:r>
        <w:t>за фінансовою</w:t>
      </w:r>
      <w:r>
        <w:rPr>
          <w:spacing w:val="-1"/>
        </w:rPr>
        <w:t xml:space="preserve"> </w:t>
      </w:r>
      <w:r>
        <w:t>послугою</w:t>
      </w:r>
      <w:r>
        <w:rPr>
          <w:spacing w:val="49"/>
          <w:u w:val="single"/>
        </w:rPr>
        <w:t xml:space="preserve"> </w:t>
      </w:r>
      <w:r>
        <w:t>%;</w:t>
      </w:r>
    </w:p>
    <w:p w:rsidR="005D7B29" w:rsidRDefault="005D7B29" w:rsidP="005D7B29">
      <w:pPr>
        <w:pStyle w:val="a3"/>
        <w:ind w:right="121" w:firstLine="720"/>
      </w:pPr>
      <w:r>
        <w:t>інші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55"/>
        </w:rPr>
        <w:t xml:space="preserve"> </w:t>
      </w:r>
      <w:r>
        <w:t>цього</w:t>
      </w:r>
      <w:r>
        <w:rPr>
          <w:spacing w:val="55"/>
        </w:rPr>
        <w:t xml:space="preserve"> </w:t>
      </w:r>
      <w:r>
        <w:t>Договору</w:t>
      </w:r>
      <w:r>
        <w:rPr>
          <w:spacing w:val="56"/>
          <w:u w:val="single"/>
        </w:rPr>
        <w:t xml:space="preserve"> </w:t>
      </w:r>
      <w:r>
        <w:t>%,</w:t>
      </w:r>
      <w:r>
        <w:rPr>
          <w:spacing w:val="55"/>
        </w:rPr>
        <w:t xml:space="preserve"> </w:t>
      </w:r>
      <w:r>
        <w:t>які</w:t>
      </w:r>
      <w:r>
        <w:rPr>
          <w:spacing w:val="55"/>
        </w:rPr>
        <w:t xml:space="preserve"> </w:t>
      </w:r>
      <w:r>
        <w:t>можуть</w:t>
      </w:r>
      <w:r>
        <w:rPr>
          <w:spacing w:val="55"/>
        </w:rPr>
        <w:t xml:space="preserve"> </w:t>
      </w:r>
      <w:r>
        <w:t>бути</w:t>
      </w:r>
      <w:r>
        <w:rPr>
          <w:spacing w:val="55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розписані</w:t>
      </w:r>
      <w:r>
        <w:rPr>
          <w:spacing w:val="-1"/>
        </w:rPr>
        <w:t xml:space="preserve"> </w:t>
      </w:r>
      <w:r>
        <w:t>на вимогу</w:t>
      </w:r>
      <w:r>
        <w:rPr>
          <w:spacing w:val="1"/>
        </w:rPr>
        <w:t xml:space="preserve"> </w:t>
      </w:r>
      <w:r>
        <w:t>Позичальника.</w:t>
      </w:r>
    </w:p>
    <w:p w:rsidR="005D7B29" w:rsidRDefault="005D7B29" w:rsidP="005D7B29">
      <w:pPr>
        <w:pStyle w:val="a3"/>
        <w:ind w:right="119" w:firstLine="720"/>
      </w:pPr>
      <w:r>
        <w:t>За цим Договором реальна річна процентна ставка обчислюється відповідно до нормативно-правових</w:t>
      </w:r>
      <w:r>
        <w:rPr>
          <w:spacing w:val="1"/>
        </w:rPr>
        <w:t xml:space="preserve"> </w:t>
      </w:r>
      <w:r>
        <w:t>актів органів, що здійснюють державне регулювання ринків фінансових послуг та включє в себе загальні</w:t>
      </w:r>
      <w:r>
        <w:rPr>
          <w:spacing w:val="1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фінансовою послугою.</w:t>
      </w:r>
    </w:p>
    <w:p w:rsidR="005D7B29" w:rsidRDefault="005D7B29" w:rsidP="005D7B29">
      <w:pPr>
        <w:pStyle w:val="a3"/>
        <w:ind w:right="122" w:firstLine="720"/>
      </w:pPr>
      <w:r>
        <w:t>Фінансова установа застерігає, що обчислена реальна річна процентна ставка базується на наступних</w:t>
      </w:r>
      <w:r>
        <w:rPr>
          <w:spacing w:val="1"/>
        </w:rPr>
        <w:t xml:space="preserve"> </w:t>
      </w:r>
      <w:r>
        <w:t>припущеннях:</w:t>
      </w:r>
    </w:p>
    <w:p w:rsidR="005D7B29" w:rsidRDefault="005D7B29" w:rsidP="005D7B29">
      <w:pPr>
        <w:pStyle w:val="a4"/>
        <w:numPr>
          <w:ilvl w:val="0"/>
          <w:numId w:val="2"/>
        </w:numPr>
        <w:tabs>
          <w:tab w:val="left" w:pos="961"/>
        </w:tabs>
        <w:ind w:right="122" w:firstLine="720"/>
      </w:pPr>
      <w:r>
        <w:t>цей Договір залишається дійсним протягом погодженого строку та Фінансова установа і Позикодавець</w:t>
      </w:r>
      <w:r>
        <w:rPr>
          <w:spacing w:val="-52"/>
        </w:rPr>
        <w:t xml:space="preserve"> </w:t>
      </w:r>
      <w:r>
        <w:t>виконають</w:t>
      </w:r>
      <w:r>
        <w:rPr>
          <w:spacing w:val="-1"/>
        </w:rPr>
        <w:t xml:space="preserve"> </w:t>
      </w:r>
      <w:r>
        <w:t>свої обов’язки</w:t>
      </w:r>
      <w:r>
        <w:rPr>
          <w:spacing w:val="-1"/>
        </w:rPr>
        <w:t xml:space="preserve"> </w:t>
      </w:r>
      <w:r>
        <w:t>на умовах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строки,</w:t>
      </w:r>
      <w:r>
        <w:rPr>
          <w:spacing w:val="-2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2"/>
        </w:rPr>
        <w:t xml:space="preserve"> </w:t>
      </w:r>
      <w:r>
        <w:t>Договорі;</w:t>
      </w:r>
    </w:p>
    <w:p w:rsidR="005D7B29" w:rsidRDefault="005D7B29" w:rsidP="005D7B29">
      <w:pPr>
        <w:pStyle w:val="a4"/>
        <w:numPr>
          <w:ilvl w:val="0"/>
          <w:numId w:val="2"/>
        </w:numPr>
        <w:tabs>
          <w:tab w:val="left" w:pos="988"/>
        </w:tabs>
        <w:ind w:right="119" w:firstLine="720"/>
      </w:pPr>
      <w:r>
        <w:t>використання інших способів надання фінансової послуги та/або зміна інших вищезазначених умов</w:t>
      </w:r>
      <w:r>
        <w:rPr>
          <w:spacing w:val="1"/>
        </w:rPr>
        <w:t xml:space="preserve"> </w:t>
      </w:r>
      <w:r>
        <w:t>надання фінансової послуги можуть мати наслідком застосування іншої реальної річної процентної ставки та</w:t>
      </w:r>
      <w:r>
        <w:rPr>
          <w:spacing w:val="1"/>
        </w:rPr>
        <w:t xml:space="preserve"> </w:t>
      </w:r>
      <w:r>
        <w:t>орієнтовної</w:t>
      </w:r>
      <w:r>
        <w:rPr>
          <w:spacing w:val="-2"/>
        </w:rPr>
        <w:t xml:space="preserve"> </w:t>
      </w:r>
      <w:r>
        <w:t>загальної вартості фінансової послуги для</w:t>
      </w:r>
      <w:r>
        <w:rPr>
          <w:spacing w:val="-1"/>
        </w:rPr>
        <w:t xml:space="preserve"> </w:t>
      </w:r>
      <w:r>
        <w:t>Позикодавця.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47"/>
        </w:tabs>
        <w:ind w:left="109" w:right="120" w:firstLine="720"/>
        <w:jc w:val="both"/>
      </w:pPr>
      <w:r>
        <w:t>Нарахування процентів за фінансовою послугою провадиться Фінансовою установою за період 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списання коштів за фінансовою послугою з поточного рахунку</w:t>
      </w:r>
      <w:r>
        <w:rPr>
          <w:spacing w:val="1"/>
        </w:rPr>
        <w:t xml:space="preserve"> </w:t>
      </w:r>
      <w:r>
        <w:t>Фінансової установи до моменту</w:t>
      </w:r>
      <w:r>
        <w:rPr>
          <w:spacing w:val="1"/>
        </w:rPr>
        <w:t xml:space="preserve"> </w:t>
      </w:r>
      <w:r>
        <w:t>повернення коштів на поточний рахунок Фінансової установи.</w:t>
      </w:r>
    </w:p>
    <w:p w:rsidR="005D7B29" w:rsidRDefault="005D7B29" w:rsidP="005D7B29">
      <w:pPr>
        <w:ind w:firstLine="720"/>
      </w:pP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18"/>
        </w:tabs>
        <w:spacing w:before="69"/>
        <w:ind w:left="109" w:right="123" w:firstLine="720"/>
        <w:jc w:val="both"/>
      </w:pPr>
      <w:r>
        <w:tab/>
        <w:t>Нарахування процентів провадиться один раз на місяць на залишок заборгованості Позичальника за</w:t>
      </w:r>
      <w:r>
        <w:rPr>
          <w:spacing w:val="-52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з першого по</w:t>
      </w:r>
      <w:r>
        <w:rPr>
          <w:spacing w:val="-1"/>
        </w:rPr>
        <w:t xml:space="preserve"> </w:t>
      </w:r>
      <w:r>
        <w:t>останнє число</w:t>
      </w:r>
      <w:r>
        <w:rPr>
          <w:spacing w:val="2"/>
        </w:rPr>
        <w:t xml:space="preserve"> </w:t>
      </w:r>
      <w:r>
        <w:t>місяця в</w:t>
      </w:r>
      <w:r>
        <w:rPr>
          <w:spacing w:val="-1"/>
        </w:rPr>
        <w:t xml:space="preserve"> </w:t>
      </w:r>
      <w:r>
        <w:t>останній робочий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місяця нарахування.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3"/>
        </w:tabs>
        <w:spacing w:before="1"/>
        <w:ind w:left="109" w:firstLine="720"/>
        <w:jc w:val="both"/>
      </w:pPr>
      <w:r>
        <w:t>Датою сплати процентів відповідно до цього Договору є день зарахування необхідної суми на</w:t>
      </w:r>
      <w:r>
        <w:rPr>
          <w:spacing w:val="1"/>
        </w:rPr>
        <w:t xml:space="preserve"> </w:t>
      </w:r>
      <w:r>
        <w:t>поточний рахунок Фінансової установи. Позичальник повинен сплачувати нараховані проценти Фінансовою</w:t>
      </w:r>
      <w:r>
        <w:rPr>
          <w:spacing w:val="1"/>
        </w:rPr>
        <w:t xml:space="preserve"> </w:t>
      </w:r>
      <w:r>
        <w:t>установою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послугу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погашенням заборгованості за</w:t>
      </w:r>
      <w:r>
        <w:rPr>
          <w:spacing w:val="-1"/>
        </w:rPr>
        <w:t xml:space="preserve"> </w:t>
      </w:r>
      <w:r>
        <w:t>фінансовою послугою</w:t>
      </w:r>
      <w:r>
        <w:rPr>
          <w:spacing w:val="-1"/>
        </w:rPr>
        <w:t xml:space="preserve"> </w:t>
      </w:r>
      <w:r>
        <w:t>в строки,</w:t>
      </w:r>
      <w:r>
        <w:rPr>
          <w:spacing w:val="-1"/>
        </w:rPr>
        <w:t xml:space="preserve"> </w:t>
      </w:r>
      <w:r>
        <w:t>визначені п. 2.3. цього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049"/>
        </w:tabs>
        <w:spacing w:before="1" w:line="252" w:lineRule="exact"/>
        <w:ind w:left="1048" w:hanging="220"/>
        <w:jc w:val="left"/>
      </w:pPr>
      <w:r>
        <w:t>УМОВИ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ПОСЛУГИ.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59"/>
        </w:tabs>
        <w:ind w:left="109" w:firstLine="720"/>
        <w:jc w:val="both"/>
      </w:pPr>
      <w:r>
        <w:t>У разі якщо, фінансова послуга, яка надається Фінансовою установою Позичальникку, у формі</w:t>
      </w:r>
      <w:r>
        <w:rPr>
          <w:spacing w:val="1"/>
        </w:rPr>
        <w:t xml:space="preserve"> </w:t>
      </w:r>
      <w:r>
        <w:t>кредиту,</w:t>
      </w:r>
      <w:r>
        <w:rPr>
          <w:spacing w:val="25"/>
        </w:rPr>
        <w:t xml:space="preserve"> </w:t>
      </w:r>
      <w:r>
        <w:t>чи</w:t>
      </w:r>
      <w:r>
        <w:rPr>
          <w:spacing w:val="23"/>
        </w:rPr>
        <w:t xml:space="preserve"> </w:t>
      </w:r>
      <w:r>
        <w:t>споживчого</w:t>
      </w:r>
      <w:r>
        <w:rPr>
          <w:spacing w:val="24"/>
        </w:rPr>
        <w:t xml:space="preserve"> </w:t>
      </w:r>
      <w:r>
        <w:t>кредиту,</w:t>
      </w:r>
      <w:r>
        <w:rPr>
          <w:spacing w:val="24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забезпеченням</w:t>
      </w:r>
      <w:r>
        <w:rPr>
          <w:spacing w:val="26"/>
        </w:rPr>
        <w:t xml:space="preserve"> </w:t>
      </w:r>
      <w:r>
        <w:t>виконання</w:t>
      </w:r>
      <w:r>
        <w:rPr>
          <w:spacing w:val="24"/>
        </w:rPr>
        <w:t xml:space="preserve"> </w:t>
      </w:r>
      <w:r>
        <w:t>зобов'язань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даним</w:t>
      </w:r>
      <w:r>
        <w:rPr>
          <w:spacing w:val="25"/>
        </w:rPr>
        <w:t xml:space="preserve"> </w:t>
      </w:r>
      <w:r>
        <w:t>Договором</w:t>
      </w:r>
      <w:r>
        <w:rPr>
          <w:spacing w:val="23"/>
        </w:rPr>
        <w:t xml:space="preserve"> </w:t>
      </w:r>
      <w:r>
        <w:t>є</w:t>
      </w:r>
    </w:p>
    <w:p w:rsidR="005D7B29" w:rsidRDefault="005D7B29" w:rsidP="005D7B29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156210</wp:posOffset>
                </wp:positionV>
                <wp:extent cx="670369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3695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557"/>
                            <a:gd name="T2" fmla="+- 0 11266 709"/>
                            <a:gd name="T3" fmla="*/ T2 w 10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7">
                              <a:moveTo>
                                <a:pt x="0" y="0"/>
                              </a:moveTo>
                              <a:lnTo>
                                <a:pt x="1055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796B" id="Полилиния 2" o:spid="_x0000_s1026" style="position:absolute;margin-left:35.45pt;margin-top:12.3pt;width:52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" path="m,l10557,e" filled="f" strokeweight=".15494mm">
                <v:path arrowok="t" o:connecttype="custom" o:connectlocs="0,0;6703695,0" o:connectangles="0,0"/>
                <w10:wrap type="topAndBottom" anchorx="page"/>
              </v:shape>
            </w:pict>
          </mc:Fallback>
        </mc:AlternateContent>
      </w:r>
    </w:p>
    <w:p w:rsidR="005D7B29" w:rsidRDefault="005D7B29" w:rsidP="005D7B29">
      <w:pPr>
        <w:pStyle w:val="a3"/>
        <w:tabs>
          <w:tab w:val="left" w:pos="986"/>
        </w:tabs>
        <w:spacing w:line="224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(найменування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застави:</w:t>
      </w:r>
      <w:r>
        <w:rPr>
          <w:spacing w:val="1"/>
        </w:rPr>
        <w:t xml:space="preserve"> </w:t>
      </w:r>
      <w:r>
        <w:t>устаткування, товари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обороті, транспортний засіб...)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</w:p>
    <w:p w:rsidR="005D7B29" w:rsidRDefault="005D7B29" w:rsidP="005D7B29">
      <w:pPr>
        <w:pStyle w:val="a3"/>
      </w:pPr>
      <w:r>
        <w:t>додатково</w:t>
      </w:r>
      <w:r>
        <w:rPr>
          <w:spacing w:val="-2"/>
        </w:rPr>
        <w:t xml:space="preserve"> </w:t>
      </w:r>
      <w:r>
        <w:t>укладеного</w:t>
      </w:r>
      <w:r>
        <w:rPr>
          <w:spacing w:val="-2"/>
        </w:rPr>
        <w:t xml:space="preserve"> </w:t>
      </w:r>
      <w:r>
        <w:t>договору застави.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25"/>
        </w:tabs>
        <w:ind w:left="109" w:right="124" w:firstLine="720"/>
        <w:jc w:val="both"/>
      </w:pPr>
      <w:r>
        <w:t>Додатковим забезпеченням зобов'язань за цим Договором, за умови погодження Сторін, може бути</w:t>
      </w:r>
      <w:r>
        <w:rPr>
          <w:spacing w:val="1"/>
        </w:rPr>
        <w:t xml:space="preserve"> </w:t>
      </w:r>
      <w:r>
        <w:t>поручительство,</w:t>
      </w:r>
      <w:r>
        <w:rPr>
          <w:spacing w:val="-1"/>
        </w:rPr>
        <w:t xml:space="preserve"> </w:t>
      </w:r>
      <w:r>
        <w:t>яке оформлюється договором Поруки.</w:t>
      </w:r>
    </w:p>
    <w:p w:rsidR="005D7B29" w:rsidRDefault="005D7B29" w:rsidP="005D7B29">
      <w:pPr>
        <w:pStyle w:val="a3"/>
        <w:ind w:right="121" w:firstLine="720"/>
      </w:pPr>
      <w:r>
        <w:t>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укладатися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зазначені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пункті.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21"/>
        </w:tabs>
        <w:ind w:left="109" w:right="120" w:firstLine="719"/>
        <w:jc w:val="both"/>
      </w:pPr>
      <w:r>
        <w:t>Позичальник зобов'язується застрахувати на весь період дії даного Договору на користь Фінансової</w:t>
      </w:r>
      <w:r>
        <w:rPr>
          <w:spacing w:val="1"/>
        </w:rPr>
        <w:t xml:space="preserve"> </w:t>
      </w:r>
      <w:r>
        <w:t>установи предмет застави, переданий у забезпечення виконання зобов'язань за даним Договором, на умовах,</w:t>
      </w:r>
      <w:r>
        <w:rPr>
          <w:spacing w:val="1"/>
        </w:rPr>
        <w:t xml:space="preserve"> </w:t>
      </w:r>
      <w:r>
        <w:t>погоджених з</w:t>
      </w:r>
      <w:r>
        <w:rPr>
          <w:spacing w:val="-1"/>
        </w:rPr>
        <w:t xml:space="preserve"> </w:t>
      </w:r>
      <w:r>
        <w:t>Фінансовою установою.</w:t>
      </w:r>
    </w:p>
    <w:p w:rsidR="005D7B29" w:rsidRDefault="005D7B29" w:rsidP="005D7B29">
      <w:pPr>
        <w:pStyle w:val="a3"/>
        <w:spacing w:before="1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125"/>
        </w:tabs>
        <w:ind w:right="121" w:firstLine="720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(НЕВИКОНАННЯ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ВИКОНАННЯ)</w:t>
      </w:r>
      <w:r>
        <w:rPr>
          <w:spacing w:val="-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23"/>
        </w:tabs>
        <w:ind w:left="109" w:firstLine="720"/>
        <w:jc w:val="both"/>
      </w:pPr>
      <w:r>
        <w:t>У випадку несвоєчасного повернення коштів, отриманих за фінансовою послугою або несвоєчасної</w:t>
      </w:r>
      <w:r>
        <w:rPr>
          <w:spacing w:val="1"/>
        </w:rPr>
        <w:t xml:space="preserve"> </w:t>
      </w:r>
      <w:r>
        <w:t>сплати процентів за користування коштами за фінансовою послугою, як у випадку настання строку повернення</w:t>
      </w:r>
      <w:r>
        <w:rPr>
          <w:spacing w:val="1"/>
        </w:rPr>
        <w:t xml:space="preserve"> </w:t>
      </w:r>
      <w:r>
        <w:t>вищезазначених коштів (їхньої частини) та/або настання строку сплати процентів, так і у випадку виникнення</w:t>
      </w:r>
      <w:r>
        <w:rPr>
          <w:spacing w:val="1"/>
        </w:rPr>
        <w:t xml:space="preserve"> </w:t>
      </w:r>
      <w:r>
        <w:t>відповідно до умов даного Договору зобов'язання Позичальника достроково повернути отримані кошти за</w:t>
      </w:r>
      <w:r>
        <w:rPr>
          <w:spacing w:val="1"/>
        </w:rPr>
        <w:t xml:space="preserve"> </w:t>
      </w:r>
      <w:r>
        <w:t>фінансовою послугою та сплатити проценти, Фінансова установа має право видати наказ про примусову оплату</w:t>
      </w:r>
      <w:r>
        <w:rPr>
          <w:spacing w:val="-52"/>
        </w:rPr>
        <w:t xml:space="preserve"> </w:t>
      </w:r>
      <w:r>
        <w:t>боргового</w:t>
      </w:r>
      <w:r>
        <w:rPr>
          <w:spacing w:val="-1"/>
        </w:rPr>
        <w:t xml:space="preserve"> </w:t>
      </w:r>
      <w:r>
        <w:t>зобов'язання.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80"/>
        </w:tabs>
        <w:ind w:left="109" w:right="101" w:firstLine="709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процентів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 сума зобов'язань по</w:t>
      </w:r>
      <w:r>
        <w:rPr>
          <w:spacing w:val="1"/>
        </w:rPr>
        <w:t xml:space="preserve"> </w:t>
      </w:r>
      <w:r>
        <w:t>погашенню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</w:t>
      </w:r>
      <w:r>
        <w:rPr>
          <w:spacing w:val="55"/>
        </w:rPr>
        <w:t xml:space="preserve"> </w:t>
      </w:r>
      <w:r>
        <w:t>та/або</w:t>
      </w:r>
      <w:r>
        <w:rPr>
          <w:spacing w:val="55"/>
        </w:rPr>
        <w:t xml:space="preserve"> </w:t>
      </w:r>
      <w:r>
        <w:t>процентів з</w:t>
      </w:r>
      <w:r>
        <w:rPr>
          <w:spacing w:val="55"/>
        </w:rPr>
        <w:t xml:space="preserve"> </w:t>
      </w:r>
      <w:r>
        <w:t>наступного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днем</w:t>
      </w:r>
      <w:r>
        <w:rPr>
          <w:spacing w:val="8"/>
        </w:rPr>
        <w:t xml:space="preserve"> </w:t>
      </w:r>
      <w:r>
        <w:t>вважається</w:t>
      </w:r>
      <w:r>
        <w:rPr>
          <w:spacing w:val="8"/>
        </w:rPr>
        <w:t xml:space="preserve"> </w:t>
      </w:r>
      <w:r>
        <w:t>простроченою.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41"/>
        </w:tabs>
        <w:ind w:left="109" w:right="122" w:firstLine="709"/>
        <w:jc w:val="both"/>
      </w:pPr>
      <w:r>
        <w:t>За порушення строків повернення фінансової послуги (крім споживчого кредиту) та процентів</w:t>
      </w:r>
      <w:r>
        <w:rPr>
          <w:spacing w:val="1"/>
        </w:rPr>
        <w:t xml:space="preserve"> </w:t>
      </w:r>
      <w:r>
        <w:t>Позичальник</w:t>
      </w:r>
      <w:r>
        <w:rPr>
          <w:spacing w:val="6"/>
        </w:rPr>
        <w:t xml:space="preserve"> </w:t>
      </w:r>
      <w:r>
        <w:t>повинен</w:t>
      </w:r>
      <w:r>
        <w:rPr>
          <w:spacing w:val="6"/>
        </w:rPr>
        <w:t xml:space="preserve"> </w:t>
      </w:r>
      <w:r>
        <w:t>сплачувати</w:t>
      </w:r>
      <w:r>
        <w:rPr>
          <w:spacing w:val="6"/>
        </w:rPr>
        <w:t xml:space="preserve"> </w:t>
      </w:r>
      <w:r>
        <w:t>Фінансовій</w:t>
      </w:r>
      <w:r>
        <w:rPr>
          <w:spacing w:val="7"/>
        </w:rPr>
        <w:t xml:space="preserve"> </w:t>
      </w:r>
      <w:r>
        <w:t>установі</w:t>
      </w:r>
      <w:r>
        <w:rPr>
          <w:spacing w:val="7"/>
        </w:rPr>
        <w:t xml:space="preserve"> </w:t>
      </w:r>
      <w:r>
        <w:t>додатково</w:t>
      </w:r>
      <w:r>
        <w:rPr>
          <w:spacing w:val="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встановленої</w:t>
      </w:r>
      <w:r>
        <w:rPr>
          <w:spacing w:val="3"/>
        </w:rPr>
        <w:t xml:space="preserve"> </w:t>
      </w:r>
      <w:r>
        <w:t>процентної</w:t>
      </w:r>
      <w:r>
        <w:rPr>
          <w:spacing w:val="2"/>
        </w:rPr>
        <w:t xml:space="preserve"> </w:t>
      </w:r>
      <w:r>
        <w:t>ставки:</w:t>
      </w:r>
    </w:p>
    <w:p w:rsidR="005D7B29" w:rsidRDefault="005D7B29" w:rsidP="005D7B29">
      <w:pPr>
        <w:pStyle w:val="a4"/>
        <w:numPr>
          <w:ilvl w:val="0"/>
          <w:numId w:val="1"/>
        </w:numPr>
        <w:tabs>
          <w:tab w:val="left" w:pos="536"/>
          <w:tab w:val="left" w:pos="1267"/>
          <w:tab w:val="left" w:pos="10701"/>
        </w:tabs>
        <w:ind w:right="120"/>
      </w:pP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прострочку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повернення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фінансової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послуги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(крім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споживчого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кредиту)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пеню</w:t>
      </w:r>
      <w:r>
        <w:rPr>
          <w:spacing w:val="55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подвійної річної облікової ставки НБУ, що діяла за період, за який сплачується пеня, за кожний день</w:t>
      </w:r>
      <w:r>
        <w:rPr>
          <w:spacing w:val="1"/>
        </w:rPr>
        <w:t xml:space="preserve"> </w:t>
      </w:r>
      <w:r>
        <w:t>прострочення</w:t>
      </w:r>
      <w:r>
        <w:rPr>
          <w:spacing w:val="50"/>
        </w:rPr>
        <w:t xml:space="preserve"> </w:t>
      </w:r>
      <w:r>
        <w:t>платежу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сплачує</w:t>
      </w:r>
      <w:r>
        <w:rPr>
          <w:spacing w:val="46"/>
        </w:rPr>
        <w:t xml:space="preserve"> </w:t>
      </w:r>
      <w:r>
        <w:t>штраф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кожний</w:t>
      </w:r>
      <w:r>
        <w:rPr>
          <w:spacing w:val="47"/>
        </w:rPr>
        <w:t xml:space="preserve"> </w:t>
      </w:r>
      <w:r>
        <w:t>випадок</w:t>
      </w:r>
      <w:r>
        <w:rPr>
          <w:spacing w:val="47"/>
        </w:rPr>
        <w:t xml:space="preserve"> </w:t>
      </w:r>
      <w:r>
        <w:t>прострочення</w:t>
      </w:r>
      <w:r>
        <w:rPr>
          <w:spacing w:val="47"/>
        </w:rPr>
        <w:t xml:space="preserve"> </w:t>
      </w:r>
      <w:r>
        <w:t>платежу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розмірі </w:t>
      </w:r>
      <w:r>
        <w:rPr>
          <w:u w:val="single"/>
        </w:rPr>
        <w:t xml:space="preserve">        </w:t>
      </w:r>
      <w:r>
        <w:t xml:space="preserve"> </w:t>
      </w:r>
      <w:r>
        <w:rPr>
          <w:spacing w:val="52"/>
        </w:rPr>
        <w:t xml:space="preserve"> </w:t>
      </w:r>
      <w:r>
        <w:t>%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48"/>
        </w:rPr>
        <w:t xml:space="preserve"> </w:t>
      </w:r>
      <w:r>
        <w:t>процентів</w:t>
      </w:r>
      <w:r>
        <w:rPr>
          <w:spacing w:val="49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суми</w:t>
      </w:r>
      <w:r>
        <w:rPr>
          <w:spacing w:val="49"/>
        </w:rPr>
        <w:t xml:space="preserve"> </w:t>
      </w:r>
      <w:r>
        <w:t>простроченого</w:t>
      </w:r>
      <w:r>
        <w:rPr>
          <w:spacing w:val="48"/>
        </w:rPr>
        <w:t xml:space="preserve"> </w:t>
      </w:r>
      <w:r>
        <w:t>платежу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простроченні</w:t>
      </w:r>
      <w:r>
        <w:rPr>
          <w:spacing w:val="47"/>
        </w:rPr>
        <w:t xml:space="preserve"> </w:t>
      </w:r>
      <w:r>
        <w:t>платежу</w:t>
      </w:r>
      <w:r>
        <w:rPr>
          <w:spacing w:val="47"/>
        </w:rPr>
        <w:t xml:space="preserve"> </w:t>
      </w:r>
      <w:r>
        <w:t xml:space="preserve">понад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банківських</w:t>
      </w:r>
      <w:r>
        <w:rPr>
          <w:spacing w:val="-2"/>
        </w:rPr>
        <w:t xml:space="preserve"> </w:t>
      </w:r>
      <w:r>
        <w:t>днів;</w:t>
      </w:r>
    </w:p>
    <w:p w:rsidR="005D7B29" w:rsidRDefault="005D7B29" w:rsidP="005D7B29">
      <w:pPr>
        <w:pStyle w:val="a4"/>
        <w:numPr>
          <w:ilvl w:val="0"/>
          <w:numId w:val="1"/>
        </w:numPr>
        <w:tabs>
          <w:tab w:val="left" w:pos="536"/>
        </w:tabs>
        <w:ind w:right="120"/>
      </w:pPr>
      <w:r>
        <w:rPr>
          <w:b/>
          <w:i/>
        </w:rPr>
        <w:t xml:space="preserve">за прострочку повернення процентів (крім споживчого кредиту) </w:t>
      </w:r>
      <w:r>
        <w:rPr>
          <w:i/>
        </w:rPr>
        <w:t xml:space="preserve">- </w:t>
      </w:r>
      <w:r>
        <w:t>пеню з розрахунку подвійної річної</w:t>
      </w:r>
      <w:r>
        <w:rPr>
          <w:spacing w:val="1"/>
        </w:rPr>
        <w:t xml:space="preserve"> </w:t>
      </w:r>
      <w:r>
        <w:t>облікової</w:t>
      </w:r>
      <w:r>
        <w:rPr>
          <w:spacing w:val="3"/>
        </w:rPr>
        <w:t xml:space="preserve"> </w:t>
      </w:r>
      <w:r>
        <w:t>ставки</w:t>
      </w:r>
      <w:r>
        <w:rPr>
          <w:spacing w:val="3"/>
        </w:rPr>
        <w:t xml:space="preserve"> </w:t>
      </w:r>
      <w:r>
        <w:t>НБУ,</w:t>
      </w:r>
      <w:r>
        <w:rPr>
          <w:spacing w:val="4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діяла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період,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який</w:t>
      </w:r>
      <w:r>
        <w:rPr>
          <w:spacing w:val="10"/>
        </w:rPr>
        <w:t xml:space="preserve"> </w:t>
      </w:r>
      <w:r>
        <w:t>сплачується</w:t>
      </w:r>
      <w:r>
        <w:rPr>
          <w:spacing w:val="8"/>
        </w:rPr>
        <w:t xml:space="preserve"> </w:t>
      </w:r>
      <w:r>
        <w:t>пеня,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кожний</w:t>
      </w:r>
      <w:r>
        <w:rPr>
          <w:spacing w:val="10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прострочення</w:t>
      </w:r>
    </w:p>
    <w:p w:rsidR="005D7B29" w:rsidRDefault="005D7B29" w:rsidP="005D7B29">
      <w:pPr>
        <w:pStyle w:val="a3"/>
        <w:tabs>
          <w:tab w:val="left" w:pos="7364"/>
          <w:tab w:val="left" w:pos="7914"/>
          <w:tab w:val="left" w:pos="9178"/>
        </w:tabs>
        <w:spacing w:line="251" w:lineRule="exact"/>
        <w:ind w:left="535"/>
        <w:jc w:val="left"/>
      </w:pPr>
      <w:r>
        <w:t>платежу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сплачує</w:t>
      </w:r>
      <w:r>
        <w:rPr>
          <w:spacing w:val="-1"/>
        </w:rPr>
        <w:t xml:space="preserve"> </w:t>
      </w:r>
      <w:r>
        <w:t>штраф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кожний</w:t>
      </w:r>
      <w:r>
        <w:rPr>
          <w:spacing w:val="-9"/>
        </w:rPr>
        <w:t xml:space="preserve"> </w:t>
      </w:r>
      <w:r>
        <w:t>випадок</w:t>
      </w:r>
      <w:r>
        <w:rPr>
          <w:spacing w:val="-8"/>
        </w:rPr>
        <w:t xml:space="preserve"> </w:t>
      </w:r>
      <w:r>
        <w:t>прострочення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розмірі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t>%</w:t>
      </w:r>
      <w:r>
        <w:rPr>
          <w:spacing w:val="6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8"/>
        </w:rPr>
        <w:t xml:space="preserve"> </w:t>
      </w:r>
      <w:r>
        <w:t>процентів</w:t>
      </w:r>
      <w:r>
        <w:rPr>
          <w:spacing w:val="63"/>
        </w:rPr>
        <w:t xml:space="preserve"> </w:t>
      </w:r>
      <w:r>
        <w:t>від</w:t>
      </w:r>
    </w:p>
    <w:p w:rsidR="005D7B29" w:rsidRDefault="005D7B29" w:rsidP="005D7B29">
      <w:pPr>
        <w:pStyle w:val="a3"/>
        <w:tabs>
          <w:tab w:val="left" w:pos="7224"/>
        </w:tabs>
        <w:ind w:left="535"/>
      </w:pPr>
      <w:r>
        <w:t>суми</w:t>
      </w:r>
      <w:r>
        <w:rPr>
          <w:spacing w:val="-7"/>
        </w:rPr>
        <w:t xml:space="preserve"> </w:t>
      </w:r>
      <w:r>
        <w:t>простроченого</w:t>
      </w:r>
      <w:r>
        <w:rPr>
          <w:spacing w:val="-6"/>
        </w:rPr>
        <w:t xml:space="preserve"> </w:t>
      </w:r>
      <w:r>
        <w:t>платежу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простроченні</w:t>
      </w:r>
      <w:r>
        <w:rPr>
          <w:spacing w:val="-8"/>
        </w:rPr>
        <w:t xml:space="preserve"> </w:t>
      </w:r>
      <w:r>
        <w:t>платежу</w:t>
      </w:r>
      <w:r>
        <w:rPr>
          <w:spacing w:val="-6"/>
        </w:rPr>
        <w:t xml:space="preserve"> </w:t>
      </w:r>
      <w:r>
        <w:t>понад</w:t>
      </w:r>
      <w:r>
        <w:rPr>
          <w:u w:val="single"/>
        </w:rPr>
        <w:tab/>
      </w:r>
      <w:r>
        <w:t>банківських</w:t>
      </w:r>
      <w:r>
        <w:rPr>
          <w:spacing w:val="-10"/>
        </w:rPr>
        <w:t xml:space="preserve"> </w:t>
      </w:r>
      <w:r>
        <w:t>днів.</w:t>
      </w:r>
    </w:p>
    <w:p w:rsidR="005D7B29" w:rsidRDefault="005D7B29" w:rsidP="005D7B29">
      <w:pPr>
        <w:pStyle w:val="a3"/>
        <w:ind w:right="120" w:firstLine="447"/>
      </w:pPr>
      <w:r>
        <w:t>У разі невиконання зобов’язання за фінансовою послугою (споживчий кредит) щодо повернення такої</w:t>
      </w:r>
      <w:r>
        <w:rPr>
          <w:spacing w:val="1"/>
        </w:rPr>
        <w:t xml:space="preserve"> </w:t>
      </w:r>
      <w:r>
        <w:t>фінансової послуги та процентів за нею, Позичальник повинен сплатити Фінансовій установі подвійну облікову</w:t>
      </w:r>
      <w:r>
        <w:rPr>
          <w:spacing w:val="-52"/>
        </w:rPr>
        <w:t xml:space="preserve"> </w:t>
      </w:r>
      <w:r>
        <w:t>ставку НБУ, що діяла у період, за який сплачується пеня, але не більше ніж 15 відсотків суми простроченого</w:t>
      </w:r>
      <w:r>
        <w:rPr>
          <w:spacing w:val="1"/>
        </w:rPr>
        <w:t xml:space="preserve"> </w:t>
      </w:r>
      <w:r>
        <w:t>платежу.</w:t>
      </w:r>
    </w:p>
    <w:p w:rsidR="005D7B29" w:rsidRDefault="005D7B29" w:rsidP="005D7B29">
      <w:pPr>
        <w:pStyle w:val="a3"/>
        <w:ind w:right="120" w:firstLine="447"/>
      </w:pPr>
      <w:r>
        <w:t>Сукупна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(штраф,</w:t>
      </w:r>
      <w:r>
        <w:rPr>
          <w:spacing w:val="1"/>
        </w:rPr>
        <w:t xml:space="preserve"> </w:t>
      </w:r>
      <w:r>
        <w:t>пеня),</w:t>
      </w:r>
      <w:r>
        <w:rPr>
          <w:spacing w:val="1"/>
        </w:rPr>
        <w:t xml:space="preserve"> </w:t>
      </w:r>
      <w:r>
        <w:t>нарахована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7"/>
        </w:rPr>
        <w:t xml:space="preserve"> </w:t>
      </w:r>
      <w:r>
        <w:t>послугою</w:t>
      </w:r>
      <w:r>
        <w:rPr>
          <w:spacing w:val="17"/>
        </w:rPr>
        <w:t xml:space="preserve"> </w:t>
      </w:r>
      <w:r>
        <w:t>(споживчий</w:t>
      </w:r>
      <w:r>
        <w:rPr>
          <w:spacing w:val="18"/>
        </w:rPr>
        <w:t xml:space="preserve"> </w:t>
      </w:r>
      <w:r>
        <w:t>кредит),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перевищувати</w:t>
      </w:r>
      <w:r>
        <w:rPr>
          <w:spacing w:val="18"/>
        </w:rPr>
        <w:t xml:space="preserve"> </w:t>
      </w:r>
      <w:r>
        <w:t>половини</w:t>
      </w:r>
      <w:r>
        <w:rPr>
          <w:spacing w:val="17"/>
        </w:rPr>
        <w:t xml:space="preserve"> </w:t>
      </w:r>
      <w:r>
        <w:t>суми,</w:t>
      </w:r>
      <w:r>
        <w:rPr>
          <w:spacing w:val="18"/>
        </w:rPr>
        <w:t xml:space="preserve"> </w:t>
      </w:r>
      <w:r>
        <w:t>одержаної</w:t>
      </w:r>
      <w:r>
        <w:rPr>
          <w:spacing w:val="17"/>
        </w:rPr>
        <w:t xml:space="preserve"> </w:t>
      </w:r>
      <w:r>
        <w:t>Позичальником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Договором, і не може</w:t>
      </w:r>
      <w:r>
        <w:rPr>
          <w:spacing w:val="-1"/>
        </w:rPr>
        <w:t xml:space="preserve"> </w:t>
      </w:r>
      <w:r>
        <w:t>бути збільшена за домовленістю</w:t>
      </w:r>
      <w:r>
        <w:rPr>
          <w:spacing w:val="-1"/>
        </w:rPr>
        <w:t xml:space="preserve"> </w:t>
      </w:r>
      <w:r>
        <w:t>Сторін.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94"/>
        </w:tabs>
        <w:ind w:left="109" w:firstLine="720"/>
        <w:jc w:val="both"/>
      </w:pPr>
      <w:r>
        <w:t>Фінансова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продовженні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дострокового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споживчого</w:t>
      </w:r>
      <w:r>
        <w:rPr>
          <w:spacing w:val="-1"/>
        </w:rPr>
        <w:t xml:space="preserve"> </w:t>
      </w:r>
      <w:r>
        <w:t>кредиту) та</w:t>
      </w:r>
      <w:r>
        <w:rPr>
          <w:spacing w:val="-1"/>
        </w:rPr>
        <w:t xml:space="preserve"> </w:t>
      </w:r>
      <w:r>
        <w:t>оплати нарахованих</w:t>
      </w:r>
      <w:r>
        <w:rPr>
          <w:spacing w:val="-1"/>
        </w:rPr>
        <w:t xml:space="preserve"> </w:t>
      </w:r>
      <w:r>
        <w:t>процентів по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у наступних</w:t>
      </w:r>
      <w:r>
        <w:rPr>
          <w:spacing w:val="-1"/>
        </w:rPr>
        <w:t xml:space="preserve"> </w:t>
      </w:r>
      <w:r>
        <w:t>випадках:</w:t>
      </w:r>
    </w:p>
    <w:p w:rsidR="005D7B29" w:rsidRDefault="005D7B29" w:rsidP="005D7B29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ind w:right="123" w:firstLine="720"/>
      </w:pPr>
      <w:r>
        <w:t>Позичальник</w:t>
      </w:r>
      <w:r>
        <w:rPr>
          <w:spacing w:val="1"/>
        </w:rPr>
        <w:t xml:space="preserve"> </w:t>
      </w:r>
      <w:r>
        <w:t>надав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підроблені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-1"/>
        </w:rPr>
        <w:t xml:space="preserve"> </w:t>
      </w:r>
      <w:r>
        <w:t>неправдиві відомості;</w:t>
      </w:r>
    </w:p>
    <w:p w:rsidR="005D7B29" w:rsidRDefault="005D7B29" w:rsidP="005D7B29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ind w:right="123" w:firstLine="720"/>
      </w:pPr>
      <w:r>
        <w:t>судом порушена справа про банкрутство відносно Позичальника, поручителя та/або майнового</w:t>
      </w:r>
      <w:r>
        <w:rPr>
          <w:spacing w:val="1"/>
        </w:rPr>
        <w:t xml:space="preserve"> </w:t>
      </w:r>
      <w:r>
        <w:t>поручителя</w:t>
      </w:r>
      <w:r>
        <w:rPr>
          <w:spacing w:val="-1"/>
        </w:rPr>
        <w:t xml:space="preserve"> </w:t>
      </w:r>
      <w:r>
        <w:t>(у разі</w:t>
      </w:r>
      <w:r>
        <w:rPr>
          <w:spacing w:val="-1"/>
        </w:rPr>
        <w:t xml:space="preserve"> </w:t>
      </w:r>
      <w:r>
        <w:t>укладення відповідних договорів);</w:t>
      </w:r>
    </w:p>
    <w:p w:rsidR="005D7B29" w:rsidRDefault="005D7B29" w:rsidP="005D7B29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252" w:lineRule="exact"/>
        <w:ind w:left="1549" w:right="0" w:hanging="721"/>
      </w:pPr>
      <w:r>
        <w:t>в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</w:t>
      </w:r>
      <w:r>
        <w:rPr>
          <w:spacing w:val="-2"/>
        </w:rPr>
        <w:t xml:space="preserve"> </w:t>
      </w:r>
      <w:r>
        <w:t>чинним законодавством</w:t>
      </w:r>
      <w:r>
        <w:rPr>
          <w:spacing w:val="-1"/>
        </w:rPr>
        <w:t xml:space="preserve"> </w:t>
      </w:r>
      <w:r>
        <w:t>України.</w:t>
      </w:r>
    </w:p>
    <w:p w:rsidR="005D7B29" w:rsidRDefault="005D7B29" w:rsidP="005D7B29">
      <w:pPr>
        <w:tabs>
          <w:tab w:val="left" w:pos="852"/>
        </w:tabs>
      </w:pP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96"/>
        </w:tabs>
        <w:spacing w:before="69"/>
        <w:ind w:right="119"/>
      </w:pPr>
      <w:r>
        <w:tab/>
        <w:t>За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кредиту), та(і)/або сплати проценти, Позичальник на вимогу Фінансової установи зобов’язаний сплатити суму</w:t>
      </w:r>
      <w:r>
        <w:rPr>
          <w:spacing w:val="1"/>
        </w:rPr>
        <w:t xml:space="preserve"> </w:t>
      </w:r>
      <w:r>
        <w:t>боргу з урахуванням встановленого індексу інфляції за весь час прострочення, а також три проценти річних від</w:t>
      </w:r>
      <w:r>
        <w:rPr>
          <w:spacing w:val="1"/>
        </w:rPr>
        <w:t xml:space="preserve"> </w:t>
      </w:r>
      <w:r>
        <w:t>простроченої</w:t>
      </w:r>
      <w:r>
        <w:rPr>
          <w:spacing w:val="-1"/>
        </w:rPr>
        <w:t xml:space="preserve"> </w:t>
      </w:r>
      <w:r>
        <w:t>суми.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0"/>
        </w:tabs>
        <w:ind w:left="109" w:right="122" w:firstLine="720"/>
      </w:pPr>
      <w:r>
        <w:t>За невиконання або неналежне виконання своїх зобов’язань за цим Договором Сторони 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відповідно до діючого законодавства України.</w:t>
      </w:r>
    </w:p>
    <w:p w:rsidR="005D7B29" w:rsidRDefault="005D7B29" w:rsidP="005D7B29">
      <w:pPr>
        <w:pStyle w:val="a3"/>
        <w:spacing w:before="1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049"/>
        </w:tabs>
        <w:spacing w:before="1" w:line="252" w:lineRule="exact"/>
        <w:jc w:val="center"/>
      </w:pP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СТОРІН.</w:t>
      </w:r>
    </w:p>
    <w:p w:rsidR="005D7B29" w:rsidRDefault="005D7B29" w:rsidP="005D7B29">
      <w:pPr>
        <w:pStyle w:val="2"/>
        <w:numPr>
          <w:ilvl w:val="1"/>
          <w:numId w:val="4"/>
        </w:numPr>
        <w:tabs>
          <w:tab w:val="left" w:pos="1216"/>
        </w:tabs>
        <w:ind w:left="1215" w:hanging="387"/>
      </w:pPr>
      <w:r>
        <w:t>Фінансова</w:t>
      </w:r>
      <w:r>
        <w:rPr>
          <w:spacing w:val="-2"/>
        </w:rPr>
        <w:t xml:space="preserve"> </w:t>
      </w:r>
      <w:r>
        <w:t>установа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80"/>
        </w:tabs>
        <w:spacing w:line="252" w:lineRule="exact"/>
        <w:ind w:right="0" w:hanging="551"/>
      </w:pPr>
      <w:r>
        <w:t>на</w:t>
      </w:r>
      <w:r>
        <w:rPr>
          <w:spacing w:val="-2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процентів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79"/>
        </w:tabs>
        <w:ind w:left="1378" w:right="0" w:hanging="550"/>
      </w:pPr>
      <w:r>
        <w:t>на</w:t>
      </w:r>
      <w:r>
        <w:rPr>
          <w:spacing w:val="-2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фінансовою</w:t>
      </w:r>
      <w:r>
        <w:rPr>
          <w:spacing w:val="-1"/>
        </w:rPr>
        <w:t xml:space="preserve"> </w:t>
      </w:r>
      <w:r>
        <w:t>послугою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79"/>
        </w:tabs>
        <w:ind w:left="1378" w:right="0" w:hanging="550"/>
      </w:pPr>
      <w:r>
        <w:t>на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зобов’язань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79"/>
        </w:tabs>
        <w:ind w:left="1378" w:right="0" w:hanging="550"/>
      </w:pPr>
      <w:r>
        <w:t>на</w:t>
      </w:r>
      <w:r>
        <w:rPr>
          <w:spacing w:val="-4"/>
        </w:rPr>
        <w:t xml:space="preserve"> </w:t>
      </w:r>
      <w:r>
        <w:t>звернення</w:t>
      </w:r>
      <w:r>
        <w:rPr>
          <w:spacing w:val="-4"/>
        </w:rPr>
        <w:t xml:space="preserve"> </w:t>
      </w:r>
      <w:r>
        <w:t>стягнення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застави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договору);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520"/>
        </w:tabs>
        <w:spacing w:before="1"/>
        <w:ind w:left="109" w:right="122" w:firstLine="719"/>
      </w:pPr>
      <w:r>
        <w:t>аналізу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цільове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79"/>
        </w:tabs>
        <w:spacing w:line="252" w:lineRule="exact"/>
        <w:ind w:right="0" w:hanging="550"/>
      </w:pPr>
      <w:r>
        <w:t>аналізу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Позичальника,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підтверджують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платоспроможність;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08"/>
        </w:tabs>
        <w:ind w:left="109" w:right="122" w:firstLine="720"/>
      </w:pPr>
      <w:r>
        <w:t>вимагати дострокового повернення коштів, отриманих за фінансовою послугою та нарахованих</w:t>
      </w:r>
      <w:r>
        <w:rPr>
          <w:spacing w:val="1"/>
        </w:rPr>
        <w:t xml:space="preserve"> </w:t>
      </w:r>
      <w:r>
        <w:t>процентів</w:t>
      </w:r>
      <w:r>
        <w:rPr>
          <w:spacing w:val="-1"/>
        </w:rPr>
        <w:t xml:space="preserve"> </w:t>
      </w:r>
      <w:r>
        <w:t>за цим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порушення Позичальником</w:t>
      </w:r>
      <w:r>
        <w:rPr>
          <w:spacing w:val="-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 цим</w:t>
      </w:r>
      <w:r>
        <w:rPr>
          <w:spacing w:val="-1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80"/>
        </w:tabs>
        <w:spacing w:line="252" w:lineRule="exact"/>
        <w:ind w:right="0" w:hanging="551"/>
      </w:pPr>
      <w:r>
        <w:t>Інші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чиним законодавством</w:t>
      </w:r>
      <w:r>
        <w:rPr>
          <w:spacing w:val="-2"/>
        </w:rPr>
        <w:t xml:space="preserve"> </w:t>
      </w:r>
      <w:r>
        <w:t>України.</w:t>
      </w:r>
    </w:p>
    <w:p w:rsidR="005D7B29" w:rsidRDefault="005D7B29" w:rsidP="005D7B29">
      <w:pPr>
        <w:pStyle w:val="2"/>
        <w:numPr>
          <w:ilvl w:val="1"/>
          <w:numId w:val="4"/>
        </w:numPr>
        <w:tabs>
          <w:tab w:val="left" w:pos="1216"/>
        </w:tabs>
        <w:ind w:left="1215" w:hanging="387"/>
      </w:pPr>
      <w:r>
        <w:t>Фінансова</w:t>
      </w:r>
      <w:r>
        <w:rPr>
          <w:spacing w:val="-3"/>
        </w:rPr>
        <w:t xml:space="preserve"> </w:t>
      </w:r>
      <w:r>
        <w:t>установа</w:t>
      </w:r>
      <w:r>
        <w:rPr>
          <w:spacing w:val="-3"/>
        </w:rPr>
        <w:t xml:space="preserve"> </w:t>
      </w:r>
      <w:r>
        <w:t>зобов'язана: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77"/>
        </w:tabs>
        <w:ind w:left="109" w:firstLine="720"/>
      </w:pPr>
      <w:r>
        <w:t>передати</w:t>
      </w:r>
      <w:r>
        <w:rPr>
          <w:spacing w:val="1"/>
        </w:rPr>
        <w:t xml:space="preserve"> </w:t>
      </w:r>
      <w:r>
        <w:t>Позичальнику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-1"/>
        </w:rPr>
        <w:t xml:space="preserve"> </w:t>
      </w:r>
      <w:r>
        <w:t>послугою;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69"/>
        </w:tabs>
        <w:spacing w:before="1"/>
        <w:ind w:left="109" w:firstLine="720"/>
      </w:pPr>
      <w:r>
        <w:t>ознайомити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нормою</w:t>
      </w:r>
      <w:r>
        <w:rPr>
          <w:spacing w:val="1"/>
        </w:rPr>
        <w:t xml:space="preserve"> </w:t>
      </w:r>
      <w:r>
        <w:t>ст.12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фінансові послуги та державне регулювання ринків фінансових послуг»; та надати Позичальнику додаткову</w:t>
      </w:r>
      <w:r>
        <w:rPr>
          <w:spacing w:val="1"/>
        </w:rPr>
        <w:t xml:space="preserve"> </w:t>
      </w:r>
      <w:r>
        <w:t>інформацію про механізм захисту фінансовою установою прав споживачів та порядок урегулювання спірних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 ринків фінансових послуг (адреса, номер телефону), а також реквізити органів з питань захисту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споживачів;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23"/>
        </w:tabs>
        <w:ind w:left="109" w:right="123" w:firstLine="720"/>
      </w:pPr>
      <w:r>
        <w:t>надати інформацію Позичальнику до укладення договору відповідно до Закону України «Про</w:t>
      </w:r>
      <w:r>
        <w:rPr>
          <w:spacing w:val="1"/>
        </w:rPr>
        <w:t xml:space="preserve"> </w:t>
      </w:r>
      <w:r>
        <w:t>споживче</w:t>
      </w:r>
      <w:r>
        <w:rPr>
          <w:spacing w:val="-1"/>
        </w:rPr>
        <w:t xml:space="preserve"> </w:t>
      </w:r>
      <w:r>
        <w:t>кредитування».</w:t>
      </w:r>
    </w:p>
    <w:p w:rsidR="005D7B29" w:rsidRDefault="005D7B29" w:rsidP="005D7B29">
      <w:pPr>
        <w:pStyle w:val="2"/>
        <w:numPr>
          <w:ilvl w:val="1"/>
          <w:numId w:val="4"/>
        </w:numPr>
        <w:tabs>
          <w:tab w:val="left" w:pos="1216"/>
        </w:tabs>
        <w:ind w:left="1215" w:hanging="387"/>
      </w:pPr>
      <w:r>
        <w:t>Позичальник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право: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69"/>
        </w:tabs>
        <w:ind w:left="109" w:right="123" w:firstLine="720"/>
      </w:pPr>
      <w:r>
        <w:t>розпоряджатися</w:t>
      </w:r>
      <w:r>
        <w:rPr>
          <w:spacing w:val="1"/>
        </w:rPr>
        <w:t xml:space="preserve"> </w:t>
      </w:r>
      <w:r>
        <w:t>переданими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вказаним</w:t>
      </w:r>
      <w:r>
        <w:rPr>
          <w:spacing w:val="-1"/>
        </w:rPr>
        <w:t xml:space="preserve"> </w:t>
      </w:r>
      <w:r>
        <w:t>в пункті</w:t>
      </w:r>
      <w:r>
        <w:rPr>
          <w:spacing w:val="-1"/>
        </w:rPr>
        <w:t xml:space="preserve"> </w:t>
      </w:r>
      <w:r>
        <w:t>1.2. цього Договору;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44"/>
        </w:tabs>
        <w:spacing w:before="1"/>
        <w:ind w:left="109" w:firstLine="720"/>
      </w:pPr>
      <w:r>
        <w:t>вимагати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77"/>
        </w:tabs>
        <w:ind w:left="109" w:right="120" w:firstLine="720"/>
      </w:pP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обсягах,</w:t>
      </w:r>
      <w:r>
        <w:rPr>
          <w:spacing w:val="1"/>
        </w:rPr>
        <w:t xml:space="preserve"> </w:t>
      </w:r>
      <w:r>
        <w:t>передбачених ст. 12 Закону України «Про фінансові послуги та державне регулювання ринків фінансових</w:t>
      </w:r>
      <w:r>
        <w:rPr>
          <w:spacing w:val="1"/>
        </w:rPr>
        <w:t xml:space="preserve"> </w:t>
      </w:r>
      <w:r>
        <w:t>послуг».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80"/>
        </w:tabs>
        <w:spacing w:line="252" w:lineRule="exact"/>
        <w:ind w:right="0" w:hanging="551"/>
      </w:pPr>
      <w:r>
        <w:t>Інші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чиним законодавством</w:t>
      </w:r>
      <w:r>
        <w:rPr>
          <w:spacing w:val="-2"/>
        </w:rPr>
        <w:t xml:space="preserve"> </w:t>
      </w:r>
      <w:r>
        <w:t>України.</w:t>
      </w:r>
    </w:p>
    <w:p w:rsidR="005D7B29" w:rsidRDefault="005D7B29" w:rsidP="005D7B29">
      <w:pPr>
        <w:pStyle w:val="2"/>
        <w:numPr>
          <w:ilvl w:val="1"/>
          <w:numId w:val="4"/>
        </w:numPr>
        <w:tabs>
          <w:tab w:val="left" w:pos="1216"/>
        </w:tabs>
        <w:spacing w:before="1"/>
        <w:ind w:left="1215" w:hanging="387"/>
      </w:pPr>
      <w:r>
        <w:t>Позичальник</w:t>
      </w:r>
      <w:r>
        <w:rPr>
          <w:spacing w:val="-3"/>
        </w:rPr>
        <w:t xml:space="preserve"> </w:t>
      </w:r>
      <w:r>
        <w:t>зобов'язаний: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435"/>
        </w:tabs>
        <w:ind w:left="109" w:right="124" w:firstLine="720"/>
      </w:pPr>
      <w:r>
        <w:t>повернути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79"/>
        </w:tabs>
        <w:spacing w:line="252" w:lineRule="exact"/>
        <w:ind w:left="1378" w:right="0" w:hanging="550"/>
      </w:pPr>
      <w:r>
        <w:t>сплатити</w:t>
      </w:r>
      <w:r>
        <w:rPr>
          <w:spacing w:val="-2"/>
        </w:rPr>
        <w:t xml:space="preserve"> </w:t>
      </w:r>
      <w:r>
        <w:t>проценти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Договором;</w:t>
      </w:r>
    </w:p>
    <w:p w:rsidR="005D7B29" w:rsidRDefault="005D7B29" w:rsidP="005D7B29">
      <w:pPr>
        <w:pStyle w:val="a4"/>
        <w:numPr>
          <w:ilvl w:val="2"/>
          <w:numId w:val="4"/>
        </w:numPr>
        <w:tabs>
          <w:tab w:val="left" w:pos="1385"/>
        </w:tabs>
        <w:ind w:left="109" w:right="119" w:firstLine="720"/>
      </w:pPr>
      <w:r>
        <w:t>застрахувати на весь період дії даного Договору на користь Фінансової установи предмет застави,</w:t>
      </w:r>
      <w:r>
        <w:rPr>
          <w:spacing w:val="1"/>
        </w:rPr>
        <w:t xml:space="preserve"> </w:t>
      </w:r>
      <w:r>
        <w:t>переданий у забезпечення виконання зобов'язань за даним Договором, на умовах, погоджених з Фінансовою</w:t>
      </w:r>
      <w:r>
        <w:rPr>
          <w:spacing w:val="1"/>
        </w:rPr>
        <w:t xml:space="preserve"> </w:t>
      </w:r>
      <w:r>
        <w:t>установою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укладення</w:t>
      </w:r>
      <w:r>
        <w:rPr>
          <w:spacing w:val="-1"/>
        </w:rPr>
        <w:t xml:space="preserve"> </w:t>
      </w:r>
      <w:r>
        <w:t>договору</w:t>
      </w:r>
      <w:r>
        <w:rPr>
          <w:spacing w:val="2"/>
        </w:rPr>
        <w:t xml:space="preserve"> </w:t>
      </w:r>
      <w:r>
        <w:t>застави).</w:t>
      </w:r>
    </w:p>
    <w:p w:rsidR="005D7B29" w:rsidRDefault="005D7B29" w:rsidP="005D7B29">
      <w:pPr>
        <w:pStyle w:val="a3"/>
        <w:ind w:left="0"/>
        <w:jc w:val="left"/>
        <w:rPr>
          <w:sz w:val="24"/>
        </w:rPr>
      </w:pPr>
    </w:p>
    <w:p w:rsidR="005D7B29" w:rsidRDefault="005D7B29" w:rsidP="005D7B29">
      <w:pPr>
        <w:pStyle w:val="a3"/>
        <w:spacing w:before="1"/>
        <w:ind w:left="0"/>
        <w:jc w:val="left"/>
        <w:rPr>
          <w:sz w:val="20"/>
        </w:rPr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039"/>
        </w:tabs>
        <w:spacing w:line="252" w:lineRule="exact"/>
        <w:jc w:val="center"/>
      </w:pPr>
      <w:r>
        <w:t>ФОРС-МАЖОР.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549"/>
        </w:tabs>
        <w:ind w:left="109" w:firstLine="709"/>
      </w:pPr>
      <w:r>
        <w:t>Сторони</w:t>
      </w:r>
      <w:r>
        <w:rPr>
          <w:spacing w:val="1"/>
        </w:rPr>
        <w:t xml:space="preserve"> </w:t>
      </w:r>
      <w:r>
        <w:t>звільняються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56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угодами,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мало</w:t>
      </w:r>
      <w:r>
        <w:rPr>
          <w:spacing w:val="55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внаслідок непереборної сили (пожежа, повені, землетрус, інші стихійні лиха, війна та воєнні дії, блокада та</w:t>
      </w:r>
      <w:r>
        <w:rPr>
          <w:spacing w:val="1"/>
        </w:rPr>
        <w:t xml:space="preserve"> </w:t>
      </w:r>
      <w:r>
        <w:t>інші),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беззбитково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вплинули на можливість виконання цього Договору та/або додаткових угод, не могли бути усунені розумними і</w:t>
      </w:r>
      <w:r>
        <w:rPr>
          <w:spacing w:val="-52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вигідними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відстрочується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часу, протягом якого</w:t>
      </w:r>
      <w:r>
        <w:rPr>
          <w:spacing w:val="-1"/>
        </w:rPr>
        <w:t xml:space="preserve"> </w:t>
      </w:r>
      <w:r>
        <w:t>мали місце такі</w:t>
      </w:r>
      <w:r>
        <w:rPr>
          <w:spacing w:val="1"/>
        </w:rPr>
        <w:t xml:space="preserve"> </w:t>
      </w:r>
      <w:r>
        <w:t>обставини.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549"/>
        </w:tabs>
        <w:ind w:left="109" w:firstLine="709"/>
      </w:pPr>
      <w:r>
        <w:t>Сторона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неможливим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додатковими</w:t>
      </w:r>
      <w:r>
        <w:rPr>
          <w:spacing w:val="1"/>
        </w:rPr>
        <w:t xml:space="preserve"> </w:t>
      </w:r>
      <w:r>
        <w:t>угодами,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сповістити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lastRenderedPageBreak/>
        <w:t>припинення таких</w:t>
      </w:r>
      <w:r>
        <w:rPr>
          <w:spacing w:val="-1"/>
        </w:rPr>
        <w:t xml:space="preserve"> </w:t>
      </w:r>
      <w:r>
        <w:t>обставин,</w:t>
      </w:r>
      <w:r>
        <w:rPr>
          <w:spacing w:val="-1"/>
        </w:rPr>
        <w:t xml:space="preserve"> </w:t>
      </w:r>
      <w:r>
        <w:t>але не</w:t>
      </w:r>
      <w:r>
        <w:rPr>
          <w:spacing w:val="-1"/>
        </w:rPr>
        <w:t xml:space="preserve"> </w:t>
      </w:r>
      <w:r>
        <w:t>пізніше</w:t>
      </w:r>
      <w:r>
        <w:rPr>
          <w:spacing w:val="-1"/>
        </w:rPr>
        <w:t xml:space="preserve"> </w:t>
      </w:r>
      <w:r>
        <w:t>3-х днів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настання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обставин.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549"/>
        </w:tabs>
        <w:spacing w:before="69"/>
      </w:pPr>
      <w:r>
        <w:t>Належним</w:t>
      </w:r>
      <w:r>
        <w:rPr>
          <w:spacing w:val="1"/>
        </w:rPr>
        <w:t xml:space="preserve"> </w:t>
      </w:r>
      <w:r>
        <w:t>доказом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довідка</w:t>
      </w:r>
      <w:r>
        <w:rPr>
          <w:spacing w:val="1"/>
        </w:rPr>
        <w:t xml:space="preserve"> </w:t>
      </w:r>
      <w:r>
        <w:t>Торгово-Промислової</w:t>
      </w:r>
      <w:r>
        <w:rPr>
          <w:spacing w:val="1"/>
        </w:rPr>
        <w:t xml:space="preserve"> </w:t>
      </w:r>
      <w:r>
        <w:t>Палати</w:t>
      </w:r>
      <w:r>
        <w:rPr>
          <w:spacing w:val="-1"/>
        </w:rPr>
        <w:t xml:space="preserve"> </w:t>
      </w:r>
      <w:r>
        <w:t>України або іншого</w:t>
      </w:r>
      <w:r>
        <w:rPr>
          <w:spacing w:val="-1"/>
        </w:rPr>
        <w:t xml:space="preserve"> </w:t>
      </w:r>
      <w:r>
        <w:t>уповноваженого державного органу.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661"/>
        </w:tabs>
        <w:spacing w:before="1"/>
        <w:ind w:left="109" w:right="123" w:firstLine="709"/>
      </w:pPr>
      <w:r>
        <w:t>Неповідомлення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несвоєчасне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обставин</w:t>
      </w:r>
      <w:r>
        <w:rPr>
          <w:spacing w:val="-52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посилатись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звільняє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038"/>
        </w:tabs>
        <w:ind w:left="829" w:right="2727" w:hanging="11"/>
        <w:jc w:val="center"/>
      </w:pPr>
      <w:r>
        <w:t>ПОРЯДОК ТА УМОВИ ВІДМОВИ ВІД НАДАННЯ ТА ОДЕРЖАННЯ</w:t>
      </w:r>
      <w:r>
        <w:rPr>
          <w:spacing w:val="-5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(СПОЖИВЧОГО</w:t>
      </w:r>
      <w:r>
        <w:rPr>
          <w:spacing w:val="1"/>
        </w:rPr>
        <w:t xml:space="preserve"> </w:t>
      </w:r>
      <w:r>
        <w:t>КРЕДИТУ)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006"/>
        </w:tabs>
        <w:ind w:left="109" w:firstLine="447"/>
      </w:pPr>
      <w:r>
        <w:t>Позичальник має право протягом 14 календарних днів з дня укладення цього Договору щодо надання</w:t>
      </w:r>
      <w:r>
        <w:rPr>
          <w:spacing w:val="1"/>
        </w:rPr>
        <w:t xml:space="preserve"> </w:t>
      </w:r>
      <w:r>
        <w:t>фінансової послуги (споживчий кредит) відмовитися від цього Договору без пояснення причин, у тому числі в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отримання ним грошових коштів.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958"/>
        </w:tabs>
        <w:ind w:left="109" w:firstLine="447"/>
      </w:pPr>
      <w:r>
        <w:t>Про намір відмовитися від цього Договору Позичальник повідомляє Фінансову установу у письмовій</w:t>
      </w:r>
      <w:r>
        <w:rPr>
          <w:spacing w:val="1"/>
        </w:rPr>
        <w:t xml:space="preserve"> </w:t>
      </w:r>
      <w:r>
        <w:t>формі (у паперовому або електронному вигляді з накладенням електронних підписів, електронних цифрових</w:t>
      </w:r>
      <w:r>
        <w:rPr>
          <w:spacing w:val="1"/>
        </w:rPr>
        <w:t xml:space="preserve"> </w:t>
      </w:r>
      <w:r>
        <w:t>підписів, інших аналогів власноручних підписів (печаток) сторін у порядку, визначеному законодавством) до</w:t>
      </w:r>
      <w:r>
        <w:rPr>
          <w:spacing w:val="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строку, встановленого п. 8.1. цього Договору.</w:t>
      </w:r>
    </w:p>
    <w:p w:rsidR="005D7B29" w:rsidRDefault="005D7B29" w:rsidP="005D7B29">
      <w:pPr>
        <w:pStyle w:val="a3"/>
        <w:ind w:right="123" w:firstLine="447"/>
      </w:pPr>
      <w:r>
        <w:t>Якщо Позичальник подає повідомлення не особисто, воно має бути засвідчене нотаріально або подане і</w:t>
      </w:r>
      <w:r>
        <w:rPr>
          <w:spacing w:val="1"/>
        </w:rPr>
        <w:t xml:space="preserve"> </w:t>
      </w:r>
      <w:r>
        <w:t>підписане</w:t>
      </w:r>
      <w:r>
        <w:rPr>
          <w:spacing w:val="-1"/>
        </w:rPr>
        <w:t xml:space="preserve"> </w:t>
      </w:r>
      <w:r>
        <w:t>представником</w:t>
      </w:r>
      <w:r>
        <w:rPr>
          <w:spacing w:val="1"/>
        </w:rPr>
        <w:t xml:space="preserve"> </w:t>
      </w:r>
      <w:r>
        <w:t>за наявності</w:t>
      </w:r>
      <w:r>
        <w:rPr>
          <w:spacing w:val="1"/>
        </w:rPr>
        <w:t xml:space="preserve"> </w:t>
      </w:r>
      <w:r>
        <w:t>довіреності на</w:t>
      </w:r>
      <w:r>
        <w:rPr>
          <w:spacing w:val="-1"/>
        </w:rPr>
        <w:t xml:space="preserve"> </w:t>
      </w:r>
      <w:r>
        <w:t>вчинення таких дій.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959"/>
        </w:tabs>
        <w:ind w:left="109" w:firstLine="447"/>
      </w:pPr>
      <w:r>
        <w:t>Протягом семи календарних днів з дати подання письмового повідомлення про відмову від Договору</w:t>
      </w:r>
      <w:r>
        <w:rPr>
          <w:spacing w:val="1"/>
        </w:rPr>
        <w:t xml:space="preserve"> </w:t>
      </w:r>
      <w:r>
        <w:t>Позичальник зобов’язаний повернути Фінансовій установі грошові кошти, одержані згідно з цим Договором, та</w:t>
      </w:r>
      <w:r>
        <w:rPr>
          <w:spacing w:val="-52"/>
        </w:rPr>
        <w:t xml:space="preserve"> </w:t>
      </w:r>
      <w:r>
        <w:t>сплатити проценти за період з дня одержання коштів до дня їх повернення за ставкою, встановленою цим</w:t>
      </w:r>
      <w:r>
        <w:rPr>
          <w:spacing w:val="1"/>
        </w:rPr>
        <w:t xml:space="preserve"> </w:t>
      </w:r>
      <w:r>
        <w:t>Договором на поточний рахунок Фінансової установи, який зазначений в розділі 13 цього Договору. Датою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52"/>
        </w:rPr>
        <w:t xml:space="preserve"> </w:t>
      </w:r>
      <w:r>
        <w:t>Позичальником.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008"/>
        </w:tabs>
        <w:ind w:left="109" w:right="123" w:firstLine="447"/>
      </w:pPr>
      <w:r>
        <w:t>Позичальник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відмовою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987"/>
        </w:tabs>
        <w:ind w:left="109" w:firstLine="447"/>
      </w:pPr>
      <w:r>
        <w:t>Відмова від цього Договору є підставою для припинення договорів щодо додаткових чи супутніх</w:t>
      </w:r>
      <w:r>
        <w:rPr>
          <w:spacing w:val="1"/>
        </w:rPr>
        <w:t xml:space="preserve"> </w:t>
      </w:r>
      <w:r>
        <w:t>послуг, що були визначені як обов’язкові для отримання фінансової послуги (споживчого кредиту), укладених</w:t>
      </w:r>
      <w:r>
        <w:rPr>
          <w:spacing w:val="1"/>
        </w:rPr>
        <w:t xml:space="preserve"> </w:t>
      </w:r>
      <w:r>
        <w:t>Позичальником. Фінансова установа або третя сторона зобов’язані повернути Позичальнику кошти, сплачені</w:t>
      </w:r>
      <w:r>
        <w:rPr>
          <w:spacing w:val="1"/>
        </w:rPr>
        <w:t xml:space="preserve"> </w:t>
      </w:r>
      <w:r>
        <w:t>ним за такі додаткові чи супутні послуги, не пізніш як протягом 14 календарних днів з дня подання письмового</w:t>
      </w:r>
      <w:r>
        <w:rPr>
          <w:spacing w:val="1"/>
        </w:rPr>
        <w:t xml:space="preserve"> </w:t>
      </w:r>
      <w:r>
        <w:t>повідомлення про відмову від цього Договору, якщо такі послуги не були фактично надані до дня відмови</w:t>
      </w:r>
      <w:r>
        <w:rPr>
          <w:spacing w:val="1"/>
        </w:rPr>
        <w:t xml:space="preserve"> </w:t>
      </w:r>
      <w:r>
        <w:t>Позичальника</w:t>
      </w:r>
      <w:r>
        <w:rPr>
          <w:spacing w:val="-1"/>
        </w:rPr>
        <w:t xml:space="preserve"> </w:t>
      </w:r>
      <w:r>
        <w:t>від цього Договору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визначеному</w:t>
      </w:r>
      <w:r>
        <w:rPr>
          <w:spacing w:val="1"/>
        </w:rPr>
        <w:t xml:space="preserve"> </w:t>
      </w:r>
      <w:r>
        <w:t>законодавством.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962"/>
        </w:tabs>
        <w:ind w:left="109" w:firstLine="447"/>
      </w:pPr>
      <w:r>
        <w:t>Фінансова</w:t>
      </w:r>
      <w:r>
        <w:rPr>
          <w:spacing w:val="17"/>
        </w:rPr>
        <w:t xml:space="preserve"> </w:t>
      </w:r>
      <w:r>
        <w:t>установа</w:t>
      </w:r>
      <w:r>
        <w:rPr>
          <w:spacing w:val="18"/>
        </w:rPr>
        <w:t xml:space="preserve"> </w:t>
      </w:r>
      <w:r>
        <w:t>відповідно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вимог</w:t>
      </w:r>
      <w:r>
        <w:rPr>
          <w:spacing w:val="18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порядку,</w:t>
      </w:r>
      <w:r>
        <w:rPr>
          <w:spacing w:val="16"/>
        </w:rPr>
        <w:t xml:space="preserve"> </w:t>
      </w:r>
      <w:r>
        <w:t>визначеному</w:t>
      </w:r>
      <w:r>
        <w:rPr>
          <w:spacing w:val="20"/>
        </w:rPr>
        <w:t xml:space="preserve"> </w:t>
      </w:r>
      <w:r>
        <w:t>чинним</w:t>
      </w:r>
      <w:r>
        <w:rPr>
          <w:spacing w:val="17"/>
        </w:rPr>
        <w:t xml:space="preserve"> </w:t>
      </w:r>
      <w:r>
        <w:t>законодавством</w:t>
      </w:r>
      <w:r>
        <w:rPr>
          <w:spacing w:val="18"/>
        </w:rPr>
        <w:t xml:space="preserve"> </w:t>
      </w:r>
      <w:r>
        <w:t>України</w:t>
      </w:r>
      <w:r>
        <w:rPr>
          <w:spacing w:val="-53"/>
        </w:rPr>
        <w:t xml:space="preserve"> </w:t>
      </w:r>
      <w:r>
        <w:t>та внутрішніми документами такої Фінансової установи до моменту укладення Договору проводить оцінку</w:t>
      </w:r>
      <w:r>
        <w:rPr>
          <w:spacing w:val="1"/>
        </w:rPr>
        <w:t xml:space="preserve"> </w:t>
      </w:r>
      <w:r>
        <w:t>кредитоспроможності Позичальника шляхом здійснення запитів інформації, документів від Позичальника та</w:t>
      </w:r>
      <w:r>
        <w:rPr>
          <w:spacing w:val="1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>отримання інформації з інших джерел.</w:t>
      </w:r>
    </w:p>
    <w:p w:rsidR="005D7B29" w:rsidRDefault="005D7B29" w:rsidP="005D7B29">
      <w:pPr>
        <w:pStyle w:val="a3"/>
        <w:ind w:right="120" w:firstLine="447"/>
      </w:pPr>
      <w:r>
        <w:t>Фінансова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</w:t>
      </w:r>
      <w:r>
        <w:rPr>
          <w:spacing w:val="1"/>
        </w:rPr>
        <w:t xml:space="preserve"> </w:t>
      </w:r>
      <w:r>
        <w:t>Позичальникові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ненадання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вимагаються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установи.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Позичальника.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997"/>
        </w:tabs>
        <w:ind w:left="109" w:right="120" w:firstLine="447"/>
      </w:pPr>
      <w:r>
        <w:t>Фінансова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-52"/>
        </w:rPr>
        <w:t xml:space="preserve"> </w:t>
      </w:r>
      <w:r>
        <w:t>випадках,</w:t>
      </w:r>
      <w:r>
        <w:rPr>
          <w:spacing w:val="-1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споживче</w:t>
      </w:r>
      <w:r>
        <w:rPr>
          <w:spacing w:val="-1"/>
        </w:rPr>
        <w:t xml:space="preserve"> </w:t>
      </w:r>
      <w:r>
        <w:t>кредитування»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050"/>
        </w:tabs>
        <w:spacing w:line="252" w:lineRule="exact"/>
        <w:jc w:val="center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46"/>
        </w:tabs>
        <w:ind w:left="109" w:firstLine="720"/>
      </w:pPr>
      <w:r>
        <w:t>Цей</w:t>
      </w:r>
      <w:r>
        <w:rPr>
          <w:spacing w:val="29"/>
        </w:rPr>
        <w:t xml:space="preserve"> </w:t>
      </w:r>
      <w:r>
        <w:t>Договір</w:t>
      </w:r>
      <w:r>
        <w:rPr>
          <w:spacing w:val="29"/>
        </w:rPr>
        <w:t xml:space="preserve"> </w:t>
      </w:r>
      <w:r>
        <w:t>вважається</w:t>
      </w:r>
      <w:r>
        <w:rPr>
          <w:spacing w:val="30"/>
        </w:rPr>
        <w:t xml:space="preserve"> </w:t>
      </w:r>
      <w:r>
        <w:t>укладеним</w:t>
      </w:r>
      <w:r>
        <w:rPr>
          <w:spacing w:val="29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набирає</w:t>
      </w:r>
      <w:r>
        <w:rPr>
          <w:spacing w:val="29"/>
        </w:rPr>
        <w:t xml:space="preserve"> </w:t>
      </w:r>
      <w:r>
        <w:t>чинності</w:t>
      </w:r>
      <w:r>
        <w:rPr>
          <w:spacing w:val="30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моменту</w:t>
      </w:r>
      <w:r>
        <w:rPr>
          <w:spacing w:val="29"/>
        </w:rPr>
        <w:t xml:space="preserve"> </w:t>
      </w:r>
      <w:r>
        <w:t>його</w:t>
      </w:r>
      <w:r>
        <w:rPr>
          <w:spacing w:val="30"/>
        </w:rPr>
        <w:t xml:space="preserve"> </w:t>
      </w:r>
      <w:r>
        <w:t>підписання</w:t>
      </w:r>
      <w:r>
        <w:rPr>
          <w:spacing w:val="29"/>
        </w:rPr>
        <w:t xml:space="preserve"> </w:t>
      </w:r>
      <w:r>
        <w:t>Сторонами</w:t>
      </w:r>
      <w:r>
        <w:rPr>
          <w:spacing w:val="30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скріплення</w:t>
      </w:r>
      <w:r>
        <w:rPr>
          <w:spacing w:val="-2"/>
        </w:rPr>
        <w:t xml:space="preserve"> </w:t>
      </w:r>
      <w:r>
        <w:t>печатками Сторін</w:t>
      </w:r>
      <w:r>
        <w:rPr>
          <w:spacing w:val="-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наявності).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22"/>
          <w:tab w:val="left" w:pos="6295"/>
          <w:tab w:val="left" w:pos="6448"/>
          <w:tab w:val="left" w:pos="8713"/>
        </w:tabs>
        <w:ind w:left="109" w:right="120" w:firstLine="720"/>
      </w:pPr>
      <w:r>
        <w:t>Строк</w:t>
      </w:r>
      <w:r>
        <w:rPr>
          <w:spacing w:val="4"/>
        </w:rPr>
        <w:t xml:space="preserve"> </w:t>
      </w:r>
      <w:r>
        <w:t>дії</w:t>
      </w:r>
      <w:r>
        <w:rPr>
          <w:spacing w:val="4"/>
        </w:rPr>
        <w:t xml:space="preserve"> </w:t>
      </w:r>
      <w:r>
        <w:t>цього</w:t>
      </w:r>
      <w:r>
        <w:rPr>
          <w:spacing w:val="4"/>
        </w:rPr>
        <w:t xml:space="preserve"> </w:t>
      </w:r>
      <w:r>
        <w:t>Договору</w:t>
      </w:r>
      <w:r>
        <w:rPr>
          <w:spacing w:val="7"/>
        </w:rPr>
        <w:t xml:space="preserve"> </w:t>
      </w:r>
      <w:r>
        <w:t>складає</w:t>
      </w:r>
      <w:r>
        <w:rPr>
          <w:u w:val="single"/>
        </w:rPr>
        <w:tab/>
      </w:r>
      <w:r>
        <w:rPr>
          <w:u w:val="single"/>
        </w:rPr>
        <w:tab/>
      </w:r>
      <w:r>
        <w:t>(днів,</w:t>
      </w:r>
      <w:r>
        <w:rPr>
          <w:spacing w:val="4"/>
        </w:rPr>
        <w:t xml:space="preserve"> </w:t>
      </w:r>
      <w:r>
        <w:t>місяців,</w:t>
      </w:r>
      <w:r>
        <w:rPr>
          <w:spacing w:val="6"/>
        </w:rPr>
        <w:t xml:space="preserve"> </w:t>
      </w:r>
      <w:r>
        <w:t>років),</w:t>
      </w:r>
      <w:r>
        <w:rPr>
          <w:spacing w:val="5"/>
        </w:rPr>
        <w:t xml:space="preserve"> </w:t>
      </w:r>
      <w:r>
        <w:t>починає</w:t>
      </w:r>
      <w:r>
        <w:rPr>
          <w:spacing w:val="5"/>
        </w:rPr>
        <w:t xml:space="preserve"> </w:t>
      </w:r>
      <w:r>
        <w:t>свій</w:t>
      </w:r>
      <w:r>
        <w:rPr>
          <w:spacing w:val="5"/>
        </w:rPr>
        <w:t xml:space="preserve"> </w:t>
      </w:r>
      <w:r>
        <w:t>перебіг</w:t>
      </w:r>
      <w:r>
        <w:rPr>
          <w:spacing w:val="5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 9.1</w:t>
      </w:r>
      <w:r>
        <w:rPr>
          <w:spacing w:val="-1"/>
        </w:rPr>
        <w:t xml:space="preserve"> </w:t>
      </w:r>
      <w:r>
        <w:t>цього Договору,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закінчується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р.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41"/>
        </w:tabs>
        <w:ind w:left="109" w:right="123" w:firstLine="720"/>
      </w:pPr>
      <w:r>
        <w:t>Закінчення</w:t>
      </w:r>
      <w:r>
        <w:rPr>
          <w:spacing w:val="25"/>
        </w:rPr>
        <w:t xml:space="preserve"> </w:t>
      </w:r>
      <w:r>
        <w:t>строку</w:t>
      </w:r>
      <w:r>
        <w:rPr>
          <w:spacing w:val="24"/>
        </w:rPr>
        <w:t xml:space="preserve"> </w:t>
      </w:r>
      <w:r>
        <w:t>дії</w:t>
      </w:r>
      <w:r>
        <w:rPr>
          <w:spacing w:val="26"/>
        </w:rPr>
        <w:t xml:space="preserve"> </w:t>
      </w:r>
      <w:r>
        <w:t>Договору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звільняє</w:t>
      </w:r>
      <w:r>
        <w:rPr>
          <w:spacing w:val="27"/>
        </w:rPr>
        <w:t xml:space="preserve"> </w:t>
      </w:r>
      <w:r>
        <w:t>Сторони</w:t>
      </w:r>
      <w:r>
        <w:rPr>
          <w:spacing w:val="25"/>
        </w:rPr>
        <w:t xml:space="preserve"> </w:t>
      </w:r>
      <w:r>
        <w:t>від</w:t>
      </w:r>
      <w:r>
        <w:rPr>
          <w:spacing w:val="26"/>
        </w:rPr>
        <w:t xml:space="preserve"> </w:t>
      </w:r>
      <w:r>
        <w:t>відповідальності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його</w:t>
      </w:r>
      <w:r>
        <w:rPr>
          <w:spacing w:val="25"/>
        </w:rPr>
        <w:t xml:space="preserve"> </w:t>
      </w:r>
      <w:r>
        <w:t>порушення,</w:t>
      </w:r>
      <w:r>
        <w:rPr>
          <w:spacing w:val="25"/>
        </w:rPr>
        <w:t xml:space="preserve"> </w:t>
      </w:r>
      <w:r>
        <w:t>яке</w:t>
      </w:r>
      <w:r>
        <w:rPr>
          <w:spacing w:val="-52"/>
        </w:rPr>
        <w:t xml:space="preserve"> </w:t>
      </w:r>
      <w:r>
        <w:t>мало</w:t>
      </w:r>
      <w:r>
        <w:rPr>
          <w:spacing w:val="-1"/>
        </w:rPr>
        <w:t xml:space="preserve"> </w:t>
      </w:r>
      <w:r>
        <w:t>місце під час дії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jc w:val="both"/>
        <w:sectPr w:rsidR="005D7B29" w:rsidSect="005D7B29">
          <w:type w:val="continuous"/>
          <w:pgSz w:w="11910" w:h="16840"/>
          <w:pgMar w:top="780" w:right="480" w:bottom="920" w:left="600" w:header="0" w:footer="733" w:gutter="0"/>
          <w:cols w:space="720"/>
        </w:sectPr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160"/>
        </w:tabs>
        <w:spacing w:line="252" w:lineRule="exact"/>
        <w:ind w:left="1159" w:hanging="331"/>
      </w:pPr>
      <w:r>
        <w:lastRenderedPageBreak/>
        <w:t>ПОРЯДОК</w:t>
      </w:r>
      <w:r>
        <w:rPr>
          <w:spacing w:val="-3"/>
        </w:rPr>
        <w:t xml:space="preserve"> </w:t>
      </w:r>
      <w:r>
        <w:t>ЗМІНИ,</w:t>
      </w:r>
      <w:r>
        <w:rPr>
          <w:spacing w:val="-3"/>
        </w:rPr>
        <w:t xml:space="preserve"> </w:t>
      </w:r>
      <w:r>
        <w:t>ДОСТРОКОВОГО</w:t>
      </w:r>
      <w:r>
        <w:rPr>
          <w:spacing w:val="-3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0"/>
        </w:tabs>
        <w:ind w:left="109" w:firstLine="709"/>
        <w:rPr>
          <w:sz w:val="20"/>
        </w:rPr>
      </w:pPr>
      <w:r>
        <w:t>Даний Договір може бути змінений або доповнений за взаємною згодою Сторін. Всі зміни та</w:t>
      </w:r>
      <w:r>
        <w:rPr>
          <w:spacing w:val="1"/>
        </w:rPr>
        <w:t xml:space="preserve"> </w:t>
      </w:r>
      <w:r>
        <w:t>доповнення до даного Договору повинні бути зроблені в письмовій формі й підписані Сторонами. Такі зміни та</w:t>
      </w:r>
      <w:r>
        <w:rPr>
          <w:spacing w:val="1"/>
        </w:rPr>
        <w:t xml:space="preserve"> </w:t>
      </w:r>
      <w:r>
        <w:t>доповнення додаються до даного</w:t>
      </w:r>
      <w:r>
        <w:rPr>
          <w:spacing w:val="-1"/>
        </w:rPr>
        <w:t xml:space="preserve"> </w:t>
      </w:r>
      <w:r>
        <w:t>Договору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його невід'ємною частиною.</w:t>
      </w:r>
    </w:p>
    <w:p w:rsidR="005D7B29" w:rsidRPr="005D7B29" w:rsidRDefault="005D7B29" w:rsidP="005D7B29">
      <w:pPr>
        <w:pStyle w:val="a4"/>
        <w:numPr>
          <w:ilvl w:val="1"/>
          <w:numId w:val="4"/>
        </w:numPr>
        <w:tabs>
          <w:tab w:val="left" w:pos="1260"/>
        </w:tabs>
        <w:ind w:left="109" w:right="120" w:firstLine="709"/>
        <w:rPr>
          <w:sz w:val="20"/>
        </w:rPr>
        <w:sectPr w:rsidR="005D7B29" w:rsidRPr="005D7B29">
          <w:pgSz w:w="11910" w:h="16840"/>
          <w:pgMar w:top="780" w:right="480" w:bottom="920" w:left="600" w:header="0" w:footer="733" w:gutter="0"/>
          <w:cols w:space="720"/>
        </w:sectPr>
      </w:pPr>
      <w:r>
        <w:t>Даний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продовжений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взаємною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55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підписують</w:t>
      </w:r>
      <w:r>
        <w:rPr>
          <w:spacing w:val="-2"/>
        </w:rPr>
        <w:t xml:space="preserve"> </w:t>
      </w:r>
      <w:r>
        <w:t>відповідну</w:t>
      </w:r>
      <w:r>
        <w:rPr>
          <w:spacing w:val="2"/>
        </w:rPr>
        <w:t xml:space="preserve"> </w:t>
      </w:r>
      <w:r>
        <w:t>додаткову угод</w:t>
      </w:r>
      <w:r w:rsidR="00F42FC6">
        <w:t>у.</w:t>
      </w:r>
    </w:p>
    <w:p w:rsidR="005D7B29" w:rsidRDefault="005D7B29" w:rsidP="005D7B29">
      <w:pPr>
        <w:tabs>
          <w:tab w:val="left" w:pos="1368"/>
        </w:tabs>
      </w:pPr>
    </w:p>
    <w:p w:rsidR="005D7B29" w:rsidRDefault="005D7B29" w:rsidP="005D7B29">
      <w:pPr>
        <w:pStyle w:val="a4"/>
        <w:numPr>
          <w:ilvl w:val="1"/>
          <w:numId w:val="4"/>
        </w:numPr>
        <w:spacing w:before="69"/>
        <w:ind w:left="142" w:right="120" w:firstLine="709"/>
        <w:rPr>
          <w:sz w:val="20"/>
        </w:rPr>
      </w:pPr>
      <w:r>
        <w:t>Дострокове припинення Договору можливо з ініціативи кожної із Сторін, за умови письмового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іншої Сторони щонайменш як за 30 календарних днів до передбачуваної дати припинення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рахунок,</w:t>
      </w:r>
      <w:r>
        <w:rPr>
          <w:spacing w:val="-1"/>
        </w:rPr>
        <w:t xml:space="preserve"> </w:t>
      </w:r>
      <w:r>
        <w:t>отримані за фінансовою послугою та нарахованими процентами.</w:t>
      </w:r>
    </w:p>
    <w:p w:rsidR="005D7B29" w:rsidRDefault="005D7B29" w:rsidP="005D7B29">
      <w:pPr>
        <w:pStyle w:val="a4"/>
        <w:numPr>
          <w:ilvl w:val="1"/>
          <w:numId w:val="4"/>
        </w:numPr>
        <w:ind w:left="142" w:firstLine="709"/>
        <w:rPr>
          <w:sz w:val="20"/>
        </w:rPr>
      </w:pPr>
      <w:r>
        <w:t>Фінансова</w:t>
      </w:r>
      <w:r>
        <w:rPr>
          <w:spacing w:val="1"/>
        </w:rPr>
        <w:t xml:space="preserve"> </w:t>
      </w:r>
      <w:r>
        <w:t>установа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достроково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(окрім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52"/>
        </w:rPr>
        <w:t xml:space="preserve"> </w:t>
      </w:r>
      <w:r>
        <w:t>послуги – споживчого кредиту) відповідно до п. 5.4. цього Договору, повідомивши письмово Позичальника за</w:t>
      </w:r>
      <w:r>
        <w:rPr>
          <w:spacing w:val="1"/>
        </w:rPr>
        <w:t xml:space="preserve"> </w:t>
      </w:r>
      <w:r>
        <w:t>30 календарних днів до передбачуваної дати припинення Договору. У цьому разі Позичальник зобов’язаний</w:t>
      </w:r>
      <w:r>
        <w:rPr>
          <w:spacing w:val="1"/>
        </w:rPr>
        <w:t xml:space="preserve"> </w:t>
      </w:r>
      <w:r>
        <w:t>повернути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установі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нарахованими</w:t>
      </w:r>
      <w:r>
        <w:rPr>
          <w:spacing w:val="-1"/>
        </w:rPr>
        <w:t xml:space="preserve"> </w:t>
      </w:r>
      <w:r>
        <w:t>процентами.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0"/>
        </w:tabs>
        <w:ind w:left="109" w:right="122" w:firstLine="709"/>
        <w:rPr>
          <w:sz w:val="20"/>
        </w:rPr>
      </w:pPr>
      <w:r>
        <w:t>Позичальник має право протягом чотирнадцяти днів відкликати свою згоду на укладення цього</w:t>
      </w:r>
      <w:r>
        <w:rPr>
          <w:spacing w:val="1"/>
        </w:rPr>
        <w:t xml:space="preserve"> </w:t>
      </w:r>
      <w:r>
        <w:t>Договору про</w:t>
      </w:r>
      <w:r>
        <w:rPr>
          <w:spacing w:val="-2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фінансової послуги без</w:t>
      </w:r>
      <w:r>
        <w:rPr>
          <w:spacing w:val="-1"/>
        </w:rPr>
        <w:t xml:space="preserve"> </w:t>
      </w:r>
      <w:r>
        <w:t>пояснення</w:t>
      </w:r>
      <w:r>
        <w:rPr>
          <w:spacing w:val="-1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 розділу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260"/>
        </w:tabs>
        <w:ind w:left="109" w:right="122" w:firstLine="709"/>
        <w:rPr>
          <w:sz w:val="20"/>
        </w:rPr>
      </w:pPr>
      <w:r>
        <w:t>Цей Договір вважається припиненим з моменту належного оформлення Сторонами відповідної</w:t>
      </w:r>
      <w:r>
        <w:rPr>
          <w:spacing w:val="1"/>
        </w:rPr>
        <w:t xml:space="preserve"> </w:t>
      </w:r>
      <w:r>
        <w:t>додаткової угоди до цього Договору, якщо інше не встановлено у самій додатковій угоді, цьому Договорі або у</w:t>
      </w:r>
      <w:r>
        <w:rPr>
          <w:spacing w:val="1"/>
        </w:rPr>
        <w:t xml:space="preserve"> </w:t>
      </w:r>
      <w:r>
        <w:t>чинному законодавстві України.</w:t>
      </w:r>
    </w:p>
    <w:p w:rsidR="005D7B29" w:rsidRDefault="005D7B29" w:rsidP="005D7B29">
      <w:pPr>
        <w:pStyle w:val="a3"/>
        <w:spacing w:before="1"/>
        <w:ind w:left="0"/>
        <w:jc w:val="center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715"/>
        </w:tabs>
        <w:spacing w:line="252" w:lineRule="exact"/>
        <w:ind w:left="1714" w:hanging="331"/>
      </w:pPr>
      <w:r>
        <w:t>ПРИКІНЦЕВІ</w:t>
      </w:r>
      <w:r>
        <w:rPr>
          <w:spacing w:val="-2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ЗГОДОЮ</w:t>
      </w:r>
      <w:r>
        <w:rPr>
          <w:spacing w:val="-2"/>
        </w:rPr>
        <w:t xml:space="preserve"> </w:t>
      </w:r>
      <w:r>
        <w:t>СТОРІН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31"/>
        </w:tabs>
        <w:ind w:left="109" w:firstLine="720"/>
      </w:pPr>
      <w:r>
        <w:t>Усі правовідносини, що виникають з цього Договору або пов'язані із ним, у тому числі пов'язані із</w:t>
      </w:r>
      <w:r>
        <w:rPr>
          <w:spacing w:val="1"/>
        </w:rPr>
        <w:t xml:space="preserve"> </w:t>
      </w:r>
      <w:r>
        <w:t>дійсністю,</w:t>
      </w:r>
      <w:r>
        <w:rPr>
          <w:spacing w:val="1"/>
        </w:rPr>
        <w:t xml:space="preserve"> </w:t>
      </w:r>
      <w:r>
        <w:t>укладенням,</w:t>
      </w:r>
      <w:r>
        <w:rPr>
          <w:spacing w:val="1"/>
        </w:rPr>
        <w:t xml:space="preserve"> </w:t>
      </w:r>
      <w:r>
        <w:t>виконанням,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припиненням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тлумаченням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визначенням наслідків недійсності або порушення Договору, регламентуються цим Договором та відповідними</w:t>
      </w:r>
      <w:r>
        <w:rPr>
          <w:spacing w:val="1"/>
        </w:rPr>
        <w:t xml:space="preserve"> </w:t>
      </w:r>
      <w:r>
        <w:t>нормами чинного в Україні законодавства, а також застосовними до таких правовідносин звичаями ділового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на підставі принципів добросовісності,</w:t>
      </w:r>
      <w:r>
        <w:rPr>
          <w:spacing w:val="-1"/>
        </w:rPr>
        <w:t xml:space="preserve"> </w:t>
      </w:r>
      <w:r>
        <w:t>розумності та справедливості.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404"/>
        </w:tabs>
        <w:ind w:left="109" w:firstLine="720"/>
      </w:pP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переговори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листування,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договори, протоколи про наміри та будь-які інші усні або письмові домовленості Сторін з питань, що так чи</w:t>
      </w:r>
      <w:r>
        <w:rPr>
          <w:spacing w:val="1"/>
        </w:rPr>
        <w:t xml:space="preserve"> </w:t>
      </w:r>
      <w:r>
        <w:t>інакше стосуються цього Договору, втрачають юридичну силу, але можуть братися до уваги при тлумаченні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цього Договору.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39"/>
        </w:tabs>
        <w:ind w:left="109" w:right="122" w:firstLine="720"/>
      </w:pPr>
      <w:r>
        <w:t>Усі спори, що виникають з цього Договору або пов'язані із ним, вирішуються шляхом переговорів</w:t>
      </w:r>
      <w:r>
        <w:rPr>
          <w:spacing w:val="1"/>
        </w:rPr>
        <w:t xml:space="preserve"> </w:t>
      </w:r>
      <w:r>
        <w:t>між Сторонами. Якщо відповідний спір не можливо вирішити шляхом переговорів, він вирішується в судовому</w:t>
      </w:r>
      <w:r>
        <w:rPr>
          <w:spacing w:val="1"/>
        </w:rPr>
        <w:t xml:space="preserve"> </w:t>
      </w:r>
      <w:r>
        <w:t>порядку за встановленою підвідомчістю та підсудністю такого спору відповідно до чинного законодавства</w:t>
      </w:r>
      <w:r>
        <w:rPr>
          <w:spacing w:val="1"/>
        </w:rPr>
        <w:t xml:space="preserve"> </w:t>
      </w:r>
      <w:r>
        <w:t>України.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55"/>
        </w:tabs>
        <w:ind w:left="109" w:right="119" w:firstLine="720"/>
      </w:pPr>
      <w:r>
        <w:t>Сторони несуть відповідальність за правильність вказаних ними у цьому Договорі реквізитів та</w:t>
      </w:r>
      <w:r>
        <w:rPr>
          <w:spacing w:val="1"/>
        </w:rPr>
        <w:t xml:space="preserve"> </w:t>
      </w:r>
      <w:r>
        <w:t>зобов'язуються своєчасно у письмовій формі повідомляти іншу Сторону про їх зміну, а у разі неповідомлення</w:t>
      </w:r>
      <w:r>
        <w:rPr>
          <w:spacing w:val="1"/>
        </w:rPr>
        <w:t xml:space="preserve"> </w:t>
      </w:r>
      <w:r>
        <w:t>несуть</w:t>
      </w:r>
      <w:r>
        <w:rPr>
          <w:spacing w:val="-2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пов'язаних</w:t>
      </w:r>
      <w:r>
        <w:rPr>
          <w:spacing w:val="-1"/>
        </w:rPr>
        <w:t xml:space="preserve"> </w:t>
      </w:r>
      <w:r>
        <w:t>із ним</w:t>
      </w:r>
      <w:r>
        <w:rPr>
          <w:spacing w:val="-1"/>
        </w:rPr>
        <w:t xml:space="preserve"> </w:t>
      </w:r>
      <w:r>
        <w:t>несприятливих</w:t>
      </w:r>
      <w:r>
        <w:rPr>
          <w:spacing w:val="-1"/>
        </w:rPr>
        <w:t xml:space="preserve"> </w:t>
      </w:r>
      <w:r>
        <w:t>наслідків.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36"/>
        </w:tabs>
        <w:ind w:left="109" w:right="122" w:firstLine="720"/>
      </w:pPr>
      <w:r>
        <w:t>Цей Договір складений при повному розумінні Сторонами його умов та термінології українською</w:t>
      </w:r>
      <w:r>
        <w:rPr>
          <w:spacing w:val="1"/>
        </w:rPr>
        <w:t xml:space="preserve"> </w:t>
      </w:r>
      <w:r>
        <w:t>мовою у трьох автентичних примірниках, які мають однакову юридичну силу, - один для Позичальника та 2 для</w:t>
      </w:r>
      <w:r>
        <w:rPr>
          <w:spacing w:val="-5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установи.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1160"/>
        </w:tabs>
        <w:jc w:val="center"/>
      </w:pPr>
      <w:r>
        <w:t>ПІДТВЕРДЖЕННЯ.</w:t>
      </w:r>
    </w:p>
    <w:p w:rsidR="005D7B29" w:rsidRDefault="005D7B29" w:rsidP="005D7B29">
      <w:pPr>
        <w:pStyle w:val="a4"/>
        <w:numPr>
          <w:ilvl w:val="1"/>
          <w:numId w:val="4"/>
        </w:numPr>
        <w:tabs>
          <w:tab w:val="left" w:pos="1367"/>
        </w:tabs>
        <w:spacing w:before="1"/>
        <w:ind w:right="0"/>
        <w:rPr>
          <w:b/>
        </w:rPr>
      </w:pPr>
      <w:r>
        <w:rPr>
          <w:b/>
        </w:rPr>
        <w:t>Підтвердження,</w:t>
      </w:r>
      <w:r>
        <w:rPr>
          <w:b/>
          <w:spacing w:val="37"/>
        </w:rPr>
        <w:t xml:space="preserve"> </w:t>
      </w:r>
      <w:r>
        <w:rPr>
          <w:b/>
        </w:rPr>
        <w:t>що</w:t>
      </w:r>
      <w:r>
        <w:rPr>
          <w:b/>
          <w:spacing w:val="38"/>
        </w:rPr>
        <w:t xml:space="preserve"> </w:t>
      </w:r>
      <w:r>
        <w:rPr>
          <w:b/>
        </w:rPr>
        <w:t>Позичальник</w:t>
      </w:r>
      <w:r>
        <w:rPr>
          <w:b/>
          <w:spacing w:val="37"/>
        </w:rPr>
        <w:t xml:space="preserve"> </w:t>
      </w:r>
      <w:r>
        <w:rPr>
          <w:b/>
        </w:rPr>
        <w:t>ознайомлений</w:t>
      </w:r>
      <w:r>
        <w:rPr>
          <w:b/>
          <w:spacing w:val="37"/>
        </w:rPr>
        <w:t xml:space="preserve"> </w:t>
      </w:r>
      <w:r>
        <w:rPr>
          <w:b/>
        </w:rPr>
        <w:t>з</w:t>
      </w:r>
      <w:r>
        <w:rPr>
          <w:b/>
          <w:spacing w:val="39"/>
        </w:rPr>
        <w:t xml:space="preserve"> </w:t>
      </w:r>
      <w:r>
        <w:rPr>
          <w:b/>
        </w:rPr>
        <w:t>нормами</w:t>
      </w:r>
      <w:r>
        <w:rPr>
          <w:b/>
          <w:spacing w:val="37"/>
        </w:rPr>
        <w:t xml:space="preserve"> </w:t>
      </w:r>
      <w:r>
        <w:rPr>
          <w:b/>
        </w:rPr>
        <w:t>ч.</w:t>
      </w:r>
      <w:r>
        <w:rPr>
          <w:b/>
          <w:spacing w:val="38"/>
        </w:rPr>
        <w:t xml:space="preserve"> </w:t>
      </w:r>
      <w:r>
        <w:rPr>
          <w:b/>
        </w:rPr>
        <w:t>2</w:t>
      </w:r>
      <w:r>
        <w:rPr>
          <w:b/>
          <w:spacing w:val="38"/>
        </w:rPr>
        <w:t xml:space="preserve"> </w:t>
      </w:r>
      <w:r>
        <w:rPr>
          <w:b/>
        </w:rPr>
        <w:t>статті</w:t>
      </w:r>
      <w:r>
        <w:rPr>
          <w:b/>
          <w:spacing w:val="37"/>
        </w:rPr>
        <w:t xml:space="preserve"> </w:t>
      </w:r>
      <w:r>
        <w:rPr>
          <w:b/>
        </w:rPr>
        <w:t>12</w:t>
      </w:r>
      <w:r>
        <w:rPr>
          <w:b/>
          <w:spacing w:val="39"/>
        </w:rPr>
        <w:t xml:space="preserve"> </w:t>
      </w:r>
      <w:r>
        <w:rPr>
          <w:b/>
        </w:rPr>
        <w:t>Закону</w:t>
      </w:r>
      <w:r>
        <w:rPr>
          <w:b/>
          <w:spacing w:val="39"/>
        </w:rPr>
        <w:t xml:space="preserve"> </w:t>
      </w:r>
      <w:r>
        <w:rPr>
          <w:b/>
        </w:rPr>
        <w:t>України</w:t>
      </w:r>
    </w:p>
    <w:p w:rsidR="005D7B29" w:rsidRDefault="005D7B29" w:rsidP="005D7B29">
      <w:pPr>
        <w:pStyle w:val="1"/>
        <w:ind w:right="122"/>
        <w:jc w:val="both"/>
      </w:pPr>
      <w:r>
        <w:t>«Про фінансові послуги та державне регулювання ринків фінансових послуг» та Правилами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-2"/>
        </w:rPr>
        <w:t xml:space="preserve"> </w:t>
      </w:r>
      <w:r>
        <w:t>«ГАМА АПГРЕЙД»</w:t>
      </w:r>
    </w:p>
    <w:p w:rsidR="005D7B29" w:rsidRDefault="005D7B29" w:rsidP="005D7B29">
      <w:pPr>
        <w:pStyle w:val="a3"/>
        <w:spacing w:before="3"/>
        <w:ind w:left="0"/>
        <w:jc w:val="left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5B76893" wp14:editId="38338CC5">
                <wp:simplePos x="0" y="0"/>
                <wp:positionH relativeFrom="page">
                  <wp:posOffset>450215</wp:posOffset>
                </wp:positionH>
                <wp:positionV relativeFrom="paragraph">
                  <wp:posOffset>154940</wp:posOffset>
                </wp:positionV>
                <wp:extent cx="635508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008"/>
                            <a:gd name="T2" fmla="+- 0 10717 709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2D08" id="Полилиния 5" o:spid="_x0000_s1026" style="position:absolute;margin-left:35.45pt;margin-top:12.2pt;width:500.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" path="m,l10008,e" filled="f" strokeweight=".24403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:rsidR="005D7B29" w:rsidRDefault="005D7B29" w:rsidP="005D7B29">
      <w:pPr>
        <w:spacing w:line="225" w:lineRule="exact"/>
        <w:ind w:left="241" w:right="115"/>
        <w:jc w:val="center"/>
        <w:rPr>
          <w:b/>
          <w:i/>
        </w:rPr>
      </w:pPr>
      <w:r>
        <w:rPr>
          <w:b/>
          <w:i/>
        </w:rPr>
        <w:t>(Позичальник)</w:t>
      </w:r>
    </w:p>
    <w:p w:rsidR="005D7B29" w:rsidRDefault="005D7B29" w:rsidP="005D7B29">
      <w:pPr>
        <w:pStyle w:val="1"/>
        <w:numPr>
          <w:ilvl w:val="1"/>
          <w:numId w:val="4"/>
        </w:numPr>
        <w:tabs>
          <w:tab w:val="left" w:pos="1325"/>
        </w:tabs>
        <w:ind w:left="109" w:right="636" w:firstLine="720"/>
      </w:pPr>
      <w:r>
        <w:t>Підтвердження, що Позичальник, який отримав фінансову послугу (споживчий кредит)</w:t>
      </w:r>
      <w:r>
        <w:rPr>
          <w:spacing w:val="-52"/>
        </w:rPr>
        <w:t xml:space="preserve"> </w:t>
      </w:r>
      <w:r>
        <w:t>отримав від Фінансової установи до укладення цього Договору інформацію передбачену ст. 9 Закону</w:t>
      </w:r>
      <w:r>
        <w:rPr>
          <w:spacing w:val="-5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«Про споживче</w:t>
      </w:r>
      <w:r>
        <w:rPr>
          <w:spacing w:val="-1"/>
        </w:rPr>
        <w:t xml:space="preserve"> </w:t>
      </w:r>
      <w:r>
        <w:t>кредитування»</w:t>
      </w:r>
    </w:p>
    <w:p w:rsidR="005D7B29" w:rsidRDefault="005D7B29" w:rsidP="005D7B29">
      <w:pPr>
        <w:pStyle w:val="a3"/>
        <w:spacing w:before="4"/>
        <w:ind w:left="0"/>
        <w:jc w:val="left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AC3257" wp14:editId="65140619">
                <wp:simplePos x="0" y="0"/>
                <wp:positionH relativeFrom="page">
                  <wp:posOffset>450215</wp:posOffset>
                </wp:positionH>
                <wp:positionV relativeFrom="paragraph">
                  <wp:posOffset>156210</wp:posOffset>
                </wp:positionV>
                <wp:extent cx="635508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709 709"/>
                            <a:gd name="T1" fmla="*/ T0 w 10008"/>
                            <a:gd name="T2" fmla="+- 0 10717 709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22CE" id="Полилиния 4" o:spid="_x0000_s1026" style="position:absolute;margin-left:35.45pt;margin-top:12.3pt;width:500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" path="m,l10008,e" filled="f" strokeweight=".24403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:rsidR="005D7B29" w:rsidRDefault="005D7B29" w:rsidP="005D7B29">
      <w:pPr>
        <w:spacing w:line="224" w:lineRule="exact"/>
        <w:ind w:left="241" w:right="115"/>
        <w:jc w:val="center"/>
        <w:rPr>
          <w:b/>
          <w:i/>
        </w:rPr>
      </w:pPr>
      <w:r>
        <w:rPr>
          <w:b/>
          <w:i/>
        </w:rPr>
        <w:t>(Позичальник)</w:t>
      </w:r>
    </w:p>
    <w:p w:rsidR="005D7B29" w:rsidRDefault="005D7B29" w:rsidP="005D7B29">
      <w:pPr>
        <w:pStyle w:val="a3"/>
        <w:ind w:left="0"/>
        <w:jc w:val="left"/>
        <w:rPr>
          <w:b/>
          <w:i/>
        </w:rPr>
      </w:pPr>
    </w:p>
    <w:p w:rsidR="005D7B29" w:rsidRDefault="005D7B29" w:rsidP="005D7B29">
      <w:pPr>
        <w:pStyle w:val="1"/>
        <w:numPr>
          <w:ilvl w:val="0"/>
          <w:numId w:val="4"/>
        </w:numPr>
        <w:tabs>
          <w:tab w:val="left" w:pos="3538"/>
          <w:tab w:val="left" w:pos="7249"/>
        </w:tabs>
        <w:ind w:left="1422" w:right="1810" w:firstLine="1784"/>
      </w:pPr>
      <w:r>
        <w:t>АДРЕСИ,</w:t>
      </w:r>
      <w:r>
        <w:rPr>
          <w:spacing w:val="-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ПІДПИСИ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ФІНАНСОВА</w:t>
      </w:r>
      <w:r>
        <w:rPr>
          <w:spacing w:val="-1"/>
        </w:rPr>
        <w:t xml:space="preserve"> </w:t>
      </w:r>
      <w:r>
        <w:t>УСТАНОВА</w:t>
      </w:r>
      <w:r>
        <w:tab/>
        <w:t>ПОЗИЧАЛЬНИК</w:t>
      </w:r>
    </w:p>
    <w:p w:rsidR="005D7B29" w:rsidRDefault="005D7B29" w:rsidP="005D7B29">
      <w:pPr>
        <w:pStyle w:val="a3"/>
        <w:spacing w:before="10"/>
        <w:ind w:left="0"/>
        <w:jc w:val="left"/>
        <w:rPr>
          <w:b/>
          <w:sz w:val="21"/>
        </w:rPr>
      </w:pPr>
    </w:p>
    <w:p w:rsidR="005D7B29" w:rsidRDefault="005D7B29" w:rsidP="005D7B29">
      <w:pPr>
        <w:pStyle w:val="a3"/>
        <w:tabs>
          <w:tab w:val="left" w:pos="2806"/>
          <w:tab w:val="left" w:pos="3897"/>
          <w:tab w:val="left" w:pos="5934"/>
          <w:tab w:val="left" w:pos="9451"/>
        </w:tabs>
        <w:ind w:left="358"/>
        <w:jc w:val="left"/>
      </w:pPr>
      <w:r>
        <w:lastRenderedPageBreak/>
        <w:t>ТОВАРИСТВО</w:t>
      </w:r>
      <w:r>
        <w:tab/>
        <w:t>З</w:t>
      </w:r>
      <w:r>
        <w:tab/>
        <w:t>ОБМЕЖЕНОЮ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sectPr w:rsidR="005D7B29" w:rsidSect="005D7B29">
          <w:type w:val="continuous"/>
          <w:pgSz w:w="11910" w:h="16840"/>
          <w:pgMar w:top="780" w:right="480" w:bottom="920" w:left="600" w:header="0" w:footer="733" w:gutter="0"/>
          <w:cols w:space="720"/>
        </w:sectPr>
      </w:pPr>
    </w:p>
    <w:p w:rsidR="005D7B29" w:rsidRDefault="005D7B29" w:rsidP="005D7B29">
      <w:pPr>
        <w:pStyle w:val="a3"/>
        <w:ind w:left="358"/>
        <w:jc w:val="left"/>
      </w:pPr>
      <w:r>
        <w:lastRenderedPageBreak/>
        <w:t>ВІДПОВІДАЛЬНІСТЮ</w:t>
      </w:r>
      <w:r>
        <w:rPr>
          <w:spacing w:val="13"/>
        </w:rPr>
        <w:t xml:space="preserve"> </w:t>
      </w:r>
      <w:r>
        <w:t>«ГАМА АПГРЕЙД»</w:t>
      </w:r>
    </w:p>
    <w:p w:rsidR="005D7B29" w:rsidRDefault="005D7B29" w:rsidP="005D7B29">
      <w:pPr>
        <w:pStyle w:val="a3"/>
        <w:tabs>
          <w:tab w:val="left" w:pos="3255"/>
        </w:tabs>
        <w:spacing w:before="1"/>
        <w:ind w:left="358"/>
        <w:jc w:val="left"/>
      </w:pPr>
      <w:r>
        <w:t>Місцезнаходження:</w:t>
      </w:r>
      <w:r>
        <w:rPr>
          <w:u w:val="single"/>
        </w:rPr>
        <w:tab/>
      </w:r>
      <w:r>
        <w:t>;</w:t>
      </w:r>
    </w:p>
    <w:p w:rsidR="005D7B29" w:rsidRDefault="005D7B29" w:rsidP="005D7B29">
      <w:pPr>
        <w:pStyle w:val="a3"/>
        <w:ind w:left="343" w:right="1674"/>
        <w:jc w:val="center"/>
      </w:pPr>
      <w:r>
        <w:br w:type="column"/>
      </w:r>
      <w:r>
        <w:lastRenderedPageBreak/>
        <w:t>(найменування/ПІБ)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a3"/>
        <w:spacing w:before="1"/>
        <w:ind w:left="345" w:right="1674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3AECC2" wp14:editId="0B99BC1A">
                <wp:simplePos x="0" y="0"/>
                <wp:positionH relativeFrom="page">
                  <wp:posOffset>4028440</wp:posOffset>
                </wp:positionH>
                <wp:positionV relativeFrom="paragraph">
                  <wp:posOffset>-2540</wp:posOffset>
                </wp:positionV>
                <wp:extent cx="265366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9BB5" id="Прямая соединительная линия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2pt,-.2pt" to="52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" strokeweight=".15494mm">
                <w10:wrap anchorx="page"/>
              </v:line>
            </w:pict>
          </mc:Fallback>
        </mc:AlternateContent>
      </w:r>
      <w:r>
        <w:t>(місцезнаходження,</w:t>
      </w:r>
      <w:r>
        <w:rPr>
          <w:spacing w:val="-6"/>
        </w:rPr>
        <w:t xml:space="preserve"> </w:t>
      </w:r>
      <w:r>
        <w:t>адреса)</w:t>
      </w:r>
    </w:p>
    <w:p w:rsidR="005D7B29" w:rsidRDefault="005D7B29" w:rsidP="005D7B29">
      <w:pPr>
        <w:jc w:val="center"/>
        <w:sectPr w:rsidR="005D7B29">
          <w:type w:val="continuous"/>
          <w:pgSz w:w="11910" w:h="16840"/>
          <w:pgMar w:top="780" w:right="480" w:bottom="920" w:left="600" w:header="708" w:footer="708" w:gutter="0"/>
          <w:cols w:num="2" w:space="720" w:equalWidth="0">
            <w:col w:w="5428" w:space="746"/>
            <w:col w:w="4656"/>
          </w:cols>
        </w:sectPr>
      </w:pPr>
    </w:p>
    <w:p w:rsidR="005D7B29" w:rsidRDefault="005D7B29" w:rsidP="005D7B29">
      <w:pPr>
        <w:pStyle w:val="a3"/>
        <w:tabs>
          <w:tab w:val="left" w:pos="5039"/>
          <w:tab w:val="left" w:pos="5744"/>
          <w:tab w:val="left" w:pos="9923"/>
        </w:tabs>
        <w:ind w:left="358"/>
        <w:jc w:val="left"/>
      </w:pPr>
      <w:r>
        <w:lastRenderedPageBreak/>
        <w:t>Ідентифікаційний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за ЄДРПОУ:</w:t>
      </w:r>
      <w:r>
        <w:rPr>
          <w:u w:val="single"/>
        </w:rPr>
        <w:tab/>
      </w:r>
      <w:r>
        <w:t>;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sectPr w:rsidR="005D7B29">
          <w:type w:val="continuous"/>
          <w:pgSz w:w="11910" w:h="16840"/>
          <w:pgMar w:top="780" w:right="480" w:bottom="920" w:left="600" w:header="708" w:footer="708" w:gutter="0"/>
          <w:cols w:space="720"/>
        </w:sectPr>
      </w:pPr>
    </w:p>
    <w:p w:rsidR="005D7B29" w:rsidRDefault="005D7B29" w:rsidP="005D7B29">
      <w:pPr>
        <w:pStyle w:val="a3"/>
        <w:tabs>
          <w:tab w:val="left" w:pos="4130"/>
        </w:tabs>
        <w:spacing w:line="252" w:lineRule="exact"/>
        <w:ind w:left="358"/>
        <w:jc w:val="left"/>
      </w:pPr>
      <w:r>
        <w:lastRenderedPageBreak/>
        <w:t>Банківські</w:t>
      </w:r>
      <w:r>
        <w:rPr>
          <w:spacing w:val="53"/>
        </w:rPr>
        <w:t xml:space="preserve"> </w:t>
      </w:r>
      <w:r>
        <w:t>реквізити:</w:t>
      </w:r>
      <w:r>
        <w:rPr>
          <w:spacing w:val="53"/>
        </w:rPr>
        <w:t xml:space="preserve"> </w:t>
      </w:r>
      <w:r>
        <w:t xml:space="preserve">п/р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pStyle w:val="a3"/>
        <w:tabs>
          <w:tab w:val="left" w:pos="2042"/>
        </w:tabs>
        <w:ind w:left="358"/>
        <w:jc w:val="left"/>
      </w:pPr>
      <w:r>
        <w:t>МФО</w:t>
      </w:r>
      <w:r>
        <w:rPr>
          <w:u w:val="single"/>
        </w:rPr>
        <w:tab/>
      </w:r>
      <w:r>
        <w:t>;</w:t>
      </w:r>
    </w:p>
    <w:p w:rsidR="005D7B29" w:rsidRDefault="005D7B29" w:rsidP="005D7B29">
      <w:pPr>
        <w:pStyle w:val="a3"/>
        <w:tabs>
          <w:tab w:val="left" w:pos="2480"/>
        </w:tabs>
        <w:spacing w:before="69"/>
        <w:ind w:left="358"/>
        <w:jc w:val="left"/>
      </w:pPr>
      <w:r>
        <w:t>Тел./факс:</w:t>
      </w:r>
      <w:r>
        <w:rPr>
          <w:u w:val="single"/>
        </w:rPr>
        <w:tab/>
      </w:r>
      <w:r>
        <w:t>.</w:t>
      </w:r>
    </w:p>
    <w:p w:rsidR="005D7B29" w:rsidRDefault="005D7B29" w:rsidP="005D7B29">
      <w:pPr>
        <w:pStyle w:val="a3"/>
        <w:spacing w:before="2"/>
        <w:ind w:left="0"/>
        <w:jc w:val="left"/>
      </w:pPr>
    </w:p>
    <w:p w:rsidR="005D7B29" w:rsidRDefault="005D7B29" w:rsidP="005D7B29">
      <w:pPr>
        <w:pStyle w:val="1"/>
        <w:ind w:left="358"/>
      </w:pPr>
      <w:r>
        <w:t>Директор</w:t>
      </w:r>
    </w:p>
    <w:p w:rsidR="005D7B29" w:rsidRDefault="005D7B29" w:rsidP="005D7B29">
      <w:pPr>
        <w:pStyle w:val="a3"/>
        <w:spacing w:before="11"/>
        <w:ind w:left="0"/>
        <w:jc w:val="left"/>
        <w:rPr>
          <w:b/>
          <w:sz w:val="13"/>
        </w:rPr>
      </w:pPr>
    </w:p>
    <w:p w:rsidR="005D7B29" w:rsidRDefault="005D7B29" w:rsidP="005D7B29">
      <w:pPr>
        <w:tabs>
          <w:tab w:val="left" w:pos="3108"/>
          <w:tab w:val="left" w:pos="4776"/>
          <w:tab w:val="left" w:pos="6488"/>
          <w:tab w:val="left" w:pos="8468"/>
          <w:tab w:val="left" w:pos="9751"/>
        </w:tabs>
        <w:spacing w:before="91"/>
        <w:ind w:left="3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b/>
        </w:rPr>
        <w:t>(</w:t>
      </w:r>
      <w:r>
        <w:rPr>
          <w:b/>
          <w:u w:val="single"/>
        </w:rPr>
        <w:tab/>
      </w:r>
      <w:r>
        <w:rPr>
          <w:b/>
        </w:rPr>
        <w:t>)</w:t>
      </w:r>
      <w:r>
        <w:rPr>
          <w:b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5D7B29" w:rsidRDefault="005D7B29" w:rsidP="005D7B29">
      <w:pPr>
        <w:pStyle w:val="a3"/>
        <w:ind w:left="0"/>
        <w:jc w:val="left"/>
        <w:rPr>
          <w:sz w:val="24"/>
        </w:rPr>
      </w:pPr>
    </w:p>
    <w:p w:rsidR="005D7B29" w:rsidRDefault="005D7B29" w:rsidP="005D7B29">
      <w:pPr>
        <w:pStyle w:val="a3"/>
        <w:spacing w:before="6"/>
        <w:ind w:left="0"/>
        <w:jc w:val="left"/>
        <w:rPr>
          <w:sz w:val="30"/>
        </w:rPr>
      </w:pPr>
    </w:p>
    <w:p w:rsidR="005D7B29" w:rsidRDefault="005D7B29" w:rsidP="005D7B29">
      <w:pPr>
        <w:pStyle w:val="1"/>
        <w:tabs>
          <w:tab w:val="left" w:pos="7519"/>
        </w:tabs>
        <w:ind w:left="384"/>
      </w:pPr>
      <w:r>
        <w:t xml:space="preserve">м.п. </w:t>
      </w:r>
    </w:p>
    <w:p w:rsidR="005D7B29" w:rsidRDefault="005D7B29" w:rsidP="005D7B29">
      <w:pPr>
        <w:tabs>
          <w:tab w:val="left" w:pos="1163"/>
        </w:tabs>
        <w:spacing w:line="252" w:lineRule="exact"/>
        <w:ind w:left="70"/>
      </w:pPr>
      <w:r>
        <w:br w:type="column"/>
      </w:r>
      <w:r>
        <w:lastRenderedPageBreak/>
        <w:t>в</w:t>
      </w:r>
      <w:r>
        <w:rPr>
          <w:u w:val="single"/>
        </w:rPr>
        <w:tab/>
      </w:r>
      <w:r>
        <w:t>,</w:t>
      </w:r>
    </w:p>
    <w:p w:rsidR="005D7B29" w:rsidRDefault="005D7B29" w:rsidP="005D7B29">
      <w:pPr>
        <w:pStyle w:val="a3"/>
        <w:spacing w:line="252" w:lineRule="exact"/>
        <w:ind w:left="358"/>
        <w:jc w:val="center"/>
        <w:sectPr w:rsidR="005D7B29">
          <w:type w:val="continuous"/>
          <w:pgSz w:w="11910" w:h="16840"/>
          <w:pgMar w:top="780" w:right="480" w:bottom="920" w:left="600" w:header="708" w:footer="708" w:gutter="0"/>
          <w:cols w:num="3" w:space="720" w:equalWidth="0">
            <w:col w:w="4131" w:space="40"/>
            <w:col w:w="1260" w:space="1522"/>
            <w:col w:w="3877"/>
          </w:cols>
        </w:sectPr>
      </w:pPr>
      <w:r>
        <w:br w:type="column"/>
      </w:r>
      <w:r>
        <w:lastRenderedPageBreak/>
        <w:t>(реквізит</w:t>
      </w:r>
    </w:p>
    <w:p w:rsidR="005D7B29" w:rsidRDefault="005D7B29" w:rsidP="005D7B29">
      <w:pPr>
        <w:spacing w:before="70"/>
        <w:ind w:right="115"/>
        <w:jc w:val="center"/>
        <w:rPr>
          <w:b/>
        </w:rPr>
      </w:pPr>
      <w:r>
        <w:rPr>
          <w:b/>
        </w:rPr>
        <w:lastRenderedPageBreak/>
        <w:t>Графік</w:t>
      </w:r>
    </w:p>
    <w:p w:rsidR="005D7B29" w:rsidRDefault="005D7B29" w:rsidP="005D7B29">
      <w:pPr>
        <w:pStyle w:val="1"/>
        <w:spacing w:before="1"/>
        <w:ind w:left="2182" w:right="2207"/>
        <w:jc w:val="center"/>
      </w:pPr>
      <w:r>
        <w:t>погашення коштів за фінансовою послугою та сплати процентів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>коштами</w:t>
      </w:r>
      <w:r>
        <w:rPr>
          <w:spacing w:val="-2"/>
        </w:rPr>
        <w:t xml:space="preserve"> </w:t>
      </w:r>
      <w:r>
        <w:t>за фінансовою</w:t>
      </w:r>
      <w:r>
        <w:rPr>
          <w:spacing w:val="-1"/>
        </w:rPr>
        <w:t xml:space="preserve"> </w:t>
      </w:r>
      <w:r>
        <w:t>послугою</w:t>
      </w:r>
    </w:p>
    <w:p w:rsidR="005D7B29" w:rsidRDefault="005D7B29" w:rsidP="005D7B29">
      <w:pPr>
        <w:spacing w:line="252" w:lineRule="exact"/>
        <w:ind w:left="100" w:right="115"/>
        <w:jc w:val="center"/>
        <w:rPr>
          <w:b/>
        </w:rPr>
      </w:pP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Договору</w:t>
      </w:r>
      <w:r>
        <w:rPr>
          <w:b/>
          <w:spacing w:val="-4"/>
        </w:rPr>
        <w:t xml:space="preserve"> </w:t>
      </w:r>
      <w:r>
        <w:rPr>
          <w:b/>
        </w:rPr>
        <w:t>надання</w:t>
      </w:r>
      <w:r>
        <w:rPr>
          <w:b/>
          <w:spacing w:val="-3"/>
        </w:rPr>
        <w:t xml:space="preserve"> </w:t>
      </w:r>
      <w:r>
        <w:rPr>
          <w:b/>
        </w:rPr>
        <w:t>коштів</w:t>
      </w:r>
      <w:r>
        <w:rPr>
          <w:b/>
          <w:spacing w:val="-4"/>
        </w:rPr>
        <w:t xml:space="preserve"> </w:t>
      </w:r>
      <w:r>
        <w:rPr>
          <w:b/>
        </w:rPr>
        <w:t>у позику,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тому числі</w:t>
      </w:r>
      <w:r>
        <w:rPr>
          <w:b/>
          <w:spacing w:val="-4"/>
        </w:rPr>
        <w:t xml:space="preserve"> </w:t>
      </w:r>
      <w:r>
        <w:rPr>
          <w:b/>
        </w:rPr>
        <w:t>і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умовах</w:t>
      </w:r>
      <w:r>
        <w:rPr>
          <w:b/>
          <w:spacing w:val="-2"/>
        </w:rPr>
        <w:t xml:space="preserve"> </w:t>
      </w:r>
      <w:r>
        <w:rPr>
          <w:b/>
        </w:rPr>
        <w:t>фінансового</w:t>
      </w:r>
      <w:r>
        <w:rPr>
          <w:b/>
          <w:spacing w:val="-3"/>
        </w:rPr>
        <w:t xml:space="preserve"> </w:t>
      </w:r>
      <w:r>
        <w:rPr>
          <w:b/>
        </w:rPr>
        <w:t>кредиту</w:t>
      </w:r>
    </w:p>
    <w:p w:rsidR="005D7B29" w:rsidRDefault="005D7B29" w:rsidP="005D7B29">
      <w:pPr>
        <w:pStyle w:val="a3"/>
        <w:ind w:left="0"/>
        <w:jc w:val="left"/>
        <w:rPr>
          <w:b/>
        </w:rPr>
      </w:pPr>
    </w:p>
    <w:p w:rsidR="005D7B29" w:rsidRDefault="005D7B29" w:rsidP="005D7B29">
      <w:pPr>
        <w:pStyle w:val="1"/>
        <w:tabs>
          <w:tab w:val="left" w:pos="1129"/>
          <w:tab w:val="left" w:pos="3290"/>
        </w:tabs>
        <w:ind w:left="28"/>
        <w:jc w:val="center"/>
      </w:pPr>
      <w:r>
        <w:t>№</w:t>
      </w:r>
      <w:r>
        <w:rPr>
          <w:u w:val="single"/>
        </w:rPr>
        <w:tab/>
      </w:r>
      <w:r>
        <w:t>від</w:t>
      </w:r>
      <w:r>
        <w:rPr>
          <w:u w:val="single"/>
        </w:rPr>
        <w:tab/>
      </w:r>
      <w:r>
        <w:t>.</w:t>
      </w:r>
    </w:p>
    <w:p w:rsidR="005D7B29" w:rsidRDefault="005D7B29" w:rsidP="005D7B29">
      <w:pPr>
        <w:pStyle w:val="a3"/>
        <w:spacing w:before="11"/>
        <w:ind w:left="0"/>
        <w:jc w:val="left"/>
        <w:rPr>
          <w:b/>
          <w:sz w:val="21"/>
        </w:rPr>
      </w:pPr>
    </w:p>
    <w:p w:rsidR="005D7B29" w:rsidRDefault="005D7B29" w:rsidP="005D7B29">
      <w:pPr>
        <w:pStyle w:val="a3"/>
        <w:tabs>
          <w:tab w:val="left" w:pos="8239"/>
          <w:tab w:val="left" w:pos="8679"/>
          <w:tab w:val="left" w:pos="9942"/>
        </w:tabs>
        <w:ind w:left="0" w:right="1"/>
        <w:jc w:val="center"/>
      </w:pPr>
      <w:r>
        <w:t>м.</w:t>
      </w:r>
      <w:r>
        <w:rPr>
          <w:spacing w:val="-1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р.</w:t>
      </w:r>
    </w:p>
    <w:p w:rsidR="005D7B29" w:rsidRDefault="005D7B29" w:rsidP="005D7B29">
      <w:pPr>
        <w:pStyle w:val="a3"/>
        <w:ind w:left="0"/>
        <w:jc w:val="left"/>
        <w:rPr>
          <w:sz w:val="24"/>
        </w:rPr>
      </w:pPr>
    </w:p>
    <w:p w:rsidR="005D7B29" w:rsidRDefault="005D7B29" w:rsidP="005D7B29">
      <w:pPr>
        <w:pStyle w:val="a3"/>
        <w:spacing w:before="10"/>
        <w:ind w:left="0"/>
        <w:jc w:val="left"/>
        <w:rPr>
          <w:sz w:val="19"/>
        </w:rPr>
      </w:pPr>
    </w:p>
    <w:p w:rsidR="005D7B29" w:rsidRDefault="005D7B29" w:rsidP="005D7B29">
      <w:pPr>
        <w:pStyle w:val="1"/>
        <w:spacing w:before="1"/>
        <w:ind w:left="28" w:right="41"/>
        <w:jc w:val="center"/>
        <w:rPr>
          <w:b w:val="0"/>
        </w:rPr>
      </w:pPr>
      <w:r>
        <w:t xml:space="preserve">ТОВАРИСТВО  </w:t>
      </w:r>
      <w:r>
        <w:rPr>
          <w:spacing w:val="10"/>
        </w:rPr>
        <w:t xml:space="preserve"> </w:t>
      </w:r>
      <w:r>
        <w:t xml:space="preserve">З  </w:t>
      </w:r>
      <w:r>
        <w:rPr>
          <w:spacing w:val="10"/>
        </w:rPr>
        <w:t xml:space="preserve"> </w:t>
      </w:r>
      <w:r>
        <w:t xml:space="preserve">ОБМЕЖЕНОЮ  </w:t>
      </w:r>
      <w:r>
        <w:rPr>
          <w:spacing w:val="11"/>
        </w:rPr>
        <w:t xml:space="preserve"> </w:t>
      </w:r>
      <w:r>
        <w:t xml:space="preserve">ВІДПОВІДАЛЬНІСТЮ  </w:t>
      </w:r>
      <w:r>
        <w:rPr>
          <w:spacing w:val="9"/>
        </w:rPr>
        <w:t xml:space="preserve"> </w:t>
      </w:r>
      <w:r>
        <w:t>«ГАМА АПГРЕЙД»</w:t>
      </w:r>
    </w:p>
    <w:p w:rsidR="005D7B29" w:rsidRDefault="005D7B29" w:rsidP="005D7B29">
      <w:pPr>
        <w:pStyle w:val="a3"/>
        <w:tabs>
          <w:tab w:val="left" w:pos="5304"/>
          <w:tab w:val="left" w:pos="8571"/>
        </w:tabs>
        <w:jc w:val="left"/>
      </w:pPr>
      <w:r>
        <w:t>ідентифікаційний</w:t>
      </w:r>
      <w:r>
        <w:rPr>
          <w:spacing w:val="102"/>
        </w:rPr>
        <w:t xml:space="preserve"> </w:t>
      </w:r>
      <w:r>
        <w:t>код</w:t>
      </w:r>
      <w:r>
        <w:rPr>
          <w:spacing w:val="103"/>
        </w:rPr>
        <w:t xml:space="preserve"> </w:t>
      </w:r>
      <w:r>
        <w:t>за</w:t>
      </w:r>
      <w:r>
        <w:rPr>
          <w:spacing w:val="102"/>
        </w:rPr>
        <w:t xml:space="preserve"> </w:t>
      </w:r>
      <w:r>
        <w:t>ЄДРПОУ: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місцезнаходження:</w:t>
      </w:r>
      <w:r>
        <w:rPr>
          <w:u w:val="single"/>
        </w:rPr>
        <w:tab/>
      </w:r>
      <w:r>
        <w:t>,</w:t>
      </w:r>
      <w:r>
        <w:rPr>
          <w:spacing w:val="103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особі</w:t>
      </w:r>
      <w:r>
        <w:rPr>
          <w:spacing w:val="104"/>
        </w:rPr>
        <w:t xml:space="preserve"> </w:t>
      </w:r>
      <w:r>
        <w:t>Директора</w:t>
      </w:r>
    </w:p>
    <w:p w:rsidR="005D7B29" w:rsidRDefault="005D7B29" w:rsidP="005D7B29">
      <w:pPr>
        <w:pStyle w:val="a3"/>
        <w:tabs>
          <w:tab w:val="left" w:pos="1976"/>
          <w:tab w:val="left" w:pos="2552"/>
          <w:tab w:val="left" w:pos="3354"/>
          <w:tab w:val="left" w:pos="4144"/>
          <w:tab w:val="left" w:pos="4881"/>
          <w:tab w:val="left" w:pos="6152"/>
          <w:tab w:val="left" w:pos="7484"/>
          <w:tab w:val="left" w:pos="8093"/>
          <w:tab w:val="left" w:pos="9173"/>
          <w:tab w:val="left" w:pos="10508"/>
        </w:tabs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що</w:t>
      </w:r>
      <w:r>
        <w:tab/>
        <w:t>діє</w:t>
      </w:r>
      <w:r>
        <w:tab/>
        <w:t>на</w:t>
      </w:r>
      <w:r>
        <w:tab/>
        <w:t>підставі</w:t>
      </w:r>
      <w:r>
        <w:tab/>
        <w:t>Статуту,</w:t>
      </w:r>
      <w:r>
        <w:tab/>
        <w:t>з</w:t>
      </w:r>
      <w:r>
        <w:tab/>
        <w:t>однієї</w:t>
      </w:r>
      <w:r>
        <w:tab/>
        <w:t>сторони,</w:t>
      </w:r>
      <w:r>
        <w:tab/>
        <w:t>та</w:t>
      </w:r>
    </w:p>
    <w:p w:rsidR="005D7B29" w:rsidRDefault="005D7B29" w:rsidP="005D7B29">
      <w:pPr>
        <w:pStyle w:val="a3"/>
        <w:tabs>
          <w:tab w:val="left" w:pos="9784"/>
        </w:tabs>
        <w:spacing w:line="252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особі</w:t>
      </w:r>
    </w:p>
    <w:p w:rsidR="005D7B29" w:rsidRDefault="005D7B29" w:rsidP="005D7B29">
      <w:pPr>
        <w:spacing w:line="183" w:lineRule="exact"/>
        <w:ind w:left="440"/>
        <w:rPr>
          <w:sz w:val="16"/>
        </w:rPr>
      </w:pPr>
      <w:r>
        <w:rPr>
          <w:sz w:val="16"/>
        </w:rPr>
        <w:t>(вказати</w:t>
      </w:r>
      <w:r>
        <w:rPr>
          <w:spacing w:val="-6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6"/>
          <w:sz w:val="16"/>
        </w:rPr>
        <w:t xml:space="preserve"> </w:t>
      </w:r>
      <w:r>
        <w:rPr>
          <w:sz w:val="16"/>
        </w:rPr>
        <w:t>або</w:t>
      </w:r>
      <w:r>
        <w:rPr>
          <w:spacing w:val="-4"/>
          <w:sz w:val="16"/>
        </w:rPr>
        <w:t xml:space="preserve"> </w:t>
      </w:r>
      <w:r>
        <w:rPr>
          <w:sz w:val="16"/>
        </w:rPr>
        <w:t>ПІБ,</w:t>
      </w:r>
      <w:r>
        <w:rPr>
          <w:spacing w:val="-5"/>
          <w:sz w:val="16"/>
        </w:rPr>
        <w:t xml:space="preserve"> </w:t>
      </w:r>
      <w:r>
        <w:rPr>
          <w:sz w:val="16"/>
        </w:rPr>
        <w:t>місцезнаходження</w:t>
      </w:r>
      <w:r>
        <w:rPr>
          <w:spacing w:val="-5"/>
          <w:sz w:val="16"/>
        </w:rPr>
        <w:t xml:space="preserve"> </w:t>
      </w:r>
      <w:r>
        <w:rPr>
          <w:sz w:val="16"/>
        </w:rPr>
        <w:t>(адресу)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реквізити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сторони)</w:t>
      </w:r>
    </w:p>
    <w:p w:rsidR="005D7B29" w:rsidRDefault="005D7B29" w:rsidP="005D7B29">
      <w:pPr>
        <w:pStyle w:val="a3"/>
        <w:tabs>
          <w:tab w:val="left" w:pos="4505"/>
          <w:tab w:val="left" w:pos="8986"/>
        </w:tabs>
        <w:spacing w:before="3" w:line="252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що</w:t>
      </w:r>
      <w:r>
        <w:rPr>
          <w:spacing w:val="-1"/>
        </w:rPr>
        <w:t xml:space="preserve"> </w:t>
      </w:r>
      <w:r>
        <w:t>діє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</w:t>
      </w:r>
      <w:r>
        <w:rPr>
          <w:u w:val="single"/>
        </w:rPr>
        <w:tab/>
      </w:r>
      <w:r>
        <w:t>з</w:t>
      </w:r>
      <w:r>
        <w:rPr>
          <w:spacing w:val="-1"/>
        </w:rPr>
        <w:t xml:space="preserve"> </w:t>
      </w:r>
      <w:r>
        <w:t>іншої</w:t>
      </w:r>
      <w:r>
        <w:rPr>
          <w:spacing w:val="-2"/>
        </w:rPr>
        <w:t xml:space="preserve"> </w:t>
      </w:r>
      <w:r>
        <w:t>сторони,</w:t>
      </w:r>
    </w:p>
    <w:p w:rsidR="005D7B29" w:rsidRDefault="005D7B29" w:rsidP="005D7B29">
      <w:pPr>
        <w:spacing w:line="183" w:lineRule="exact"/>
        <w:ind w:left="109"/>
        <w:rPr>
          <w:sz w:val="16"/>
        </w:rPr>
      </w:pPr>
      <w:r>
        <w:rPr>
          <w:sz w:val="16"/>
        </w:rPr>
        <w:t>(вказати</w:t>
      </w:r>
      <w:r>
        <w:rPr>
          <w:spacing w:val="-5"/>
          <w:sz w:val="16"/>
        </w:rPr>
        <w:t xml:space="preserve"> </w:t>
      </w:r>
      <w:r>
        <w:rPr>
          <w:sz w:val="16"/>
        </w:rPr>
        <w:t>посаду,</w:t>
      </w:r>
      <w:r>
        <w:rPr>
          <w:spacing w:val="-3"/>
          <w:sz w:val="16"/>
        </w:rPr>
        <w:t xml:space="preserve"> </w:t>
      </w:r>
      <w:r>
        <w:rPr>
          <w:sz w:val="16"/>
        </w:rPr>
        <w:t>ПІБ</w:t>
      </w:r>
      <w:r>
        <w:rPr>
          <w:spacing w:val="-3"/>
          <w:sz w:val="16"/>
        </w:rPr>
        <w:t xml:space="preserve"> </w:t>
      </w:r>
      <w:r>
        <w:rPr>
          <w:sz w:val="16"/>
        </w:rPr>
        <w:t>повноважної</w:t>
      </w:r>
      <w:r>
        <w:rPr>
          <w:spacing w:val="-3"/>
          <w:sz w:val="16"/>
        </w:rPr>
        <w:t xml:space="preserve"> </w:t>
      </w:r>
      <w:r>
        <w:rPr>
          <w:sz w:val="16"/>
        </w:rPr>
        <w:t>фізичної</w:t>
      </w:r>
      <w:r>
        <w:rPr>
          <w:spacing w:val="-3"/>
          <w:sz w:val="16"/>
        </w:rPr>
        <w:t xml:space="preserve"> </w:t>
      </w:r>
      <w:r>
        <w:rPr>
          <w:sz w:val="16"/>
        </w:rPr>
        <w:t>особи,</w:t>
      </w:r>
      <w:r>
        <w:rPr>
          <w:spacing w:val="-4"/>
          <w:sz w:val="16"/>
        </w:rPr>
        <w:t xml:space="preserve"> </w:t>
      </w:r>
      <w:r>
        <w:rPr>
          <w:sz w:val="16"/>
        </w:rPr>
        <w:t>що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підписує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договір)</w:t>
      </w:r>
      <w:r>
        <w:rPr>
          <w:spacing w:val="30"/>
          <w:sz w:val="16"/>
        </w:rPr>
        <w:t xml:space="preserve"> </w:t>
      </w:r>
      <w:r>
        <w:rPr>
          <w:sz w:val="16"/>
        </w:rPr>
        <w:t>(вказати:</w:t>
      </w:r>
      <w:r>
        <w:rPr>
          <w:spacing w:val="-4"/>
          <w:sz w:val="16"/>
        </w:rPr>
        <w:t xml:space="preserve"> </w:t>
      </w:r>
      <w:r>
        <w:rPr>
          <w:sz w:val="16"/>
        </w:rPr>
        <w:t>статуту,</w:t>
      </w:r>
      <w:r>
        <w:rPr>
          <w:spacing w:val="-3"/>
          <w:sz w:val="16"/>
        </w:rPr>
        <w:t xml:space="preserve"> </w:t>
      </w:r>
      <w:r>
        <w:rPr>
          <w:sz w:val="16"/>
        </w:rPr>
        <w:t>довіреності,</w:t>
      </w:r>
      <w:r>
        <w:rPr>
          <w:spacing w:val="-4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-3"/>
          <w:sz w:val="16"/>
        </w:rPr>
        <w:t xml:space="preserve"> </w:t>
      </w:r>
      <w:r>
        <w:rPr>
          <w:sz w:val="16"/>
        </w:rPr>
        <w:t>тощо)</w:t>
      </w:r>
    </w:p>
    <w:p w:rsidR="005D7B29" w:rsidRDefault="005D7B29" w:rsidP="005D7B29">
      <w:pPr>
        <w:pStyle w:val="a3"/>
        <w:spacing w:before="2"/>
        <w:jc w:val="left"/>
      </w:pPr>
      <w:r>
        <w:t>в</w:t>
      </w:r>
      <w:r>
        <w:rPr>
          <w:spacing w:val="14"/>
        </w:rPr>
        <w:t xml:space="preserve"> </w:t>
      </w:r>
      <w:r>
        <w:t>подальшому</w:t>
      </w:r>
      <w:r>
        <w:rPr>
          <w:spacing w:val="15"/>
        </w:rPr>
        <w:t xml:space="preserve"> </w:t>
      </w:r>
      <w:r>
        <w:t>разом</w:t>
      </w:r>
      <w:r>
        <w:rPr>
          <w:spacing w:val="15"/>
        </w:rPr>
        <w:t xml:space="preserve"> </w:t>
      </w:r>
      <w:r>
        <w:t>іменуються</w:t>
      </w:r>
      <w:r>
        <w:rPr>
          <w:spacing w:val="15"/>
        </w:rPr>
        <w:t xml:space="preserve"> </w:t>
      </w:r>
      <w:r>
        <w:rPr>
          <w:b/>
        </w:rPr>
        <w:t>"Сторони"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кожна</w:t>
      </w:r>
      <w:r>
        <w:rPr>
          <w:spacing w:val="16"/>
        </w:rPr>
        <w:t xml:space="preserve"> </w:t>
      </w:r>
      <w:r>
        <w:t>окремо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b/>
        </w:rPr>
        <w:t>"Сторона"</w:t>
      </w:r>
      <w:r>
        <w:t>,</w:t>
      </w:r>
      <w:r>
        <w:rPr>
          <w:spacing w:val="16"/>
        </w:rPr>
        <w:t xml:space="preserve"> </w:t>
      </w:r>
      <w:r>
        <w:t>домовились,</w:t>
      </w:r>
      <w:r>
        <w:rPr>
          <w:spacing w:val="15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сплата</w:t>
      </w:r>
      <w:r>
        <w:rPr>
          <w:spacing w:val="15"/>
        </w:rPr>
        <w:t xml:space="preserve"> </w:t>
      </w:r>
      <w:r>
        <w:t>процентів</w:t>
      </w:r>
      <w:r>
        <w:rPr>
          <w:spacing w:val="-5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платежів</w:t>
      </w:r>
      <w:r>
        <w:rPr>
          <w:spacing w:val="-2"/>
        </w:rPr>
        <w:t xml:space="preserve"> </w:t>
      </w:r>
      <w:r>
        <w:t>здійснюється</w:t>
      </w:r>
      <w:r>
        <w:rPr>
          <w:spacing w:val="-2"/>
        </w:rPr>
        <w:t xml:space="preserve"> </w:t>
      </w:r>
      <w:r>
        <w:t>Позичальником</w:t>
      </w:r>
      <w:r>
        <w:rPr>
          <w:spacing w:val="-1"/>
        </w:rPr>
        <w:t xml:space="preserve"> </w:t>
      </w:r>
      <w:r>
        <w:t>щомісячно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наступного</w:t>
      </w:r>
      <w:r>
        <w:rPr>
          <w:spacing w:val="-2"/>
        </w:rPr>
        <w:t xml:space="preserve"> </w:t>
      </w:r>
      <w:r>
        <w:t>Графіку платежів:</w:t>
      </w:r>
    </w:p>
    <w:p w:rsidR="005D7B29" w:rsidRDefault="005D7B29" w:rsidP="005D7B29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680"/>
        <w:gridCol w:w="1680"/>
        <w:gridCol w:w="2441"/>
      </w:tblGrid>
      <w:tr w:rsidR="005D7B29" w:rsidTr="00BD3319">
        <w:trPr>
          <w:trHeight w:val="1012"/>
        </w:trPr>
        <w:tc>
          <w:tcPr>
            <w:tcW w:w="1819" w:type="dxa"/>
            <w:shd w:val="clear" w:color="auto" w:fill="C0C0C0"/>
          </w:tcPr>
          <w:p w:rsidR="005D7B29" w:rsidRDefault="005D7B29" w:rsidP="00BD3319">
            <w:pPr>
              <w:pStyle w:val="TableParagraph"/>
              <w:rPr>
                <w:sz w:val="24"/>
              </w:rPr>
            </w:pPr>
          </w:p>
          <w:p w:rsidR="005D7B29" w:rsidRDefault="005D7B29" w:rsidP="00BD3319">
            <w:pPr>
              <w:pStyle w:val="TableParagraph"/>
              <w:rPr>
                <w:sz w:val="24"/>
              </w:rPr>
            </w:pPr>
          </w:p>
          <w:p w:rsidR="005D7B29" w:rsidRDefault="005D7B29" w:rsidP="00BD3319">
            <w:pPr>
              <w:pStyle w:val="TableParagraph"/>
              <w:spacing w:before="207" w:line="233" w:lineRule="exact"/>
              <w:ind w:left="544"/>
              <w:rPr>
                <w:b/>
              </w:rPr>
            </w:pPr>
            <w:r>
              <w:rPr>
                <w:b/>
              </w:rPr>
              <w:t>Місяць</w:t>
            </w:r>
          </w:p>
        </w:tc>
        <w:tc>
          <w:tcPr>
            <w:tcW w:w="1680" w:type="dxa"/>
            <w:shd w:val="clear" w:color="auto" w:fill="C0C0C0"/>
          </w:tcPr>
          <w:p w:rsidR="005D7B29" w:rsidRDefault="005D7B29" w:rsidP="00BD3319">
            <w:pPr>
              <w:pStyle w:val="TableParagraph"/>
              <w:spacing w:before="1"/>
            </w:pPr>
          </w:p>
          <w:p w:rsidR="005D7B29" w:rsidRDefault="005D7B29" w:rsidP="00BD3319">
            <w:pPr>
              <w:pStyle w:val="TableParagraph"/>
              <w:ind w:left="166" w:right="156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процентів,</w:t>
            </w:r>
          </w:p>
          <w:p w:rsidR="005D7B29" w:rsidRDefault="005D7B29" w:rsidP="00BD3319">
            <w:pPr>
              <w:pStyle w:val="TableParagraph"/>
              <w:spacing w:line="232" w:lineRule="exact"/>
              <w:ind w:left="163" w:right="157"/>
              <w:jc w:val="center"/>
              <w:rPr>
                <w:b/>
              </w:rPr>
            </w:pPr>
            <w:r>
              <w:rPr>
                <w:b/>
              </w:rPr>
              <w:t>грн.</w:t>
            </w:r>
          </w:p>
        </w:tc>
        <w:tc>
          <w:tcPr>
            <w:tcW w:w="1680" w:type="dxa"/>
            <w:shd w:val="clear" w:color="auto" w:fill="C0C0C0"/>
          </w:tcPr>
          <w:p w:rsidR="005D7B29" w:rsidRDefault="005D7B29" w:rsidP="00BD3319">
            <w:pPr>
              <w:pStyle w:val="TableParagraph"/>
              <w:spacing w:before="1"/>
              <w:ind w:left="254" w:right="242" w:hanging="2"/>
              <w:jc w:val="center"/>
              <w:rPr>
                <w:b/>
              </w:rPr>
            </w:pPr>
            <w:r>
              <w:rPr>
                <w:b/>
              </w:rPr>
              <w:t>Сума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фінансової</w:t>
            </w:r>
          </w:p>
          <w:p w:rsidR="005D7B29" w:rsidRDefault="005D7B29" w:rsidP="00BD3319">
            <w:pPr>
              <w:pStyle w:val="TableParagraph"/>
              <w:spacing w:line="233" w:lineRule="exact"/>
              <w:ind w:left="166" w:right="157"/>
              <w:jc w:val="center"/>
              <w:rPr>
                <w:b/>
              </w:rPr>
            </w:pPr>
            <w:r>
              <w:rPr>
                <w:b/>
              </w:rPr>
              <w:t>послуги,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грн.</w:t>
            </w:r>
          </w:p>
        </w:tc>
        <w:tc>
          <w:tcPr>
            <w:tcW w:w="2441" w:type="dxa"/>
            <w:shd w:val="clear" w:color="auto" w:fill="C0C0C0"/>
          </w:tcPr>
          <w:p w:rsidR="005D7B29" w:rsidRDefault="005D7B29" w:rsidP="00BD3319">
            <w:pPr>
              <w:pStyle w:val="TableParagraph"/>
              <w:spacing w:before="1"/>
            </w:pPr>
          </w:p>
          <w:p w:rsidR="005D7B29" w:rsidRDefault="005D7B29" w:rsidP="00BD3319">
            <w:pPr>
              <w:pStyle w:val="TableParagraph"/>
              <w:ind w:left="202" w:right="192"/>
              <w:jc w:val="center"/>
              <w:rPr>
                <w:b/>
              </w:rPr>
            </w:pPr>
            <w:r>
              <w:rPr>
                <w:b/>
              </w:rPr>
              <w:t>Загальна сума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погашення</w:t>
            </w:r>
          </w:p>
          <w:p w:rsidR="005D7B29" w:rsidRDefault="005D7B29" w:rsidP="00BD3319">
            <w:pPr>
              <w:pStyle w:val="TableParagraph"/>
              <w:spacing w:line="232" w:lineRule="exact"/>
              <w:ind w:left="202" w:right="194"/>
              <w:jc w:val="center"/>
              <w:rPr>
                <w:b/>
              </w:rPr>
            </w:pPr>
            <w:r>
              <w:rPr>
                <w:b/>
              </w:rPr>
              <w:t>заборгованості,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грн.</w:t>
            </w:r>
          </w:p>
        </w:tc>
      </w:tr>
      <w:tr w:rsidR="005D7B29" w:rsidTr="00BD3319">
        <w:trPr>
          <w:trHeight w:val="359"/>
        </w:trPr>
        <w:tc>
          <w:tcPr>
            <w:tcW w:w="1819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</w:tr>
      <w:tr w:rsidR="005D7B29" w:rsidTr="00BD3319">
        <w:trPr>
          <w:trHeight w:val="510"/>
        </w:trPr>
        <w:tc>
          <w:tcPr>
            <w:tcW w:w="1819" w:type="dxa"/>
          </w:tcPr>
          <w:p w:rsidR="005D7B29" w:rsidRDefault="005D7B29" w:rsidP="00BD3319">
            <w:pPr>
              <w:pStyle w:val="TableParagraph"/>
              <w:spacing w:before="4"/>
            </w:pPr>
          </w:p>
          <w:p w:rsidR="005D7B29" w:rsidRDefault="005D7B29" w:rsidP="00BD3319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1680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  <w:tc>
          <w:tcPr>
            <w:tcW w:w="2441" w:type="dxa"/>
          </w:tcPr>
          <w:p w:rsidR="005D7B29" w:rsidRDefault="005D7B29" w:rsidP="00BD3319">
            <w:pPr>
              <w:pStyle w:val="TableParagraph"/>
              <w:rPr>
                <w:sz w:val="20"/>
              </w:rPr>
            </w:pPr>
          </w:p>
        </w:tc>
      </w:tr>
    </w:tbl>
    <w:p w:rsidR="005D7B29" w:rsidRDefault="005D7B29" w:rsidP="005D7B29">
      <w:pPr>
        <w:pStyle w:val="a3"/>
        <w:ind w:left="0"/>
        <w:jc w:val="left"/>
        <w:rPr>
          <w:sz w:val="24"/>
        </w:rPr>
      </w:pPr>
    </w:p>
    <w:p w:rsidR="005D7B29" w:rsidRDefault="005D7B29" w:rsidP="005D7B29">
      <w:pPr>
        <w:pStyle w:val="a3"/>
        <w:ind w:left="0"/>
        <w:jc w:val="left"/>
        <w:rPr>
          <w:sz w:val="24"/>
        </w:rPr>
      </w:pPr>
    </w:p>
    <w:p w:rsidR="005D7B29" w:rsidRDefault="005D7B29" w:rsidP="005D7B29">
      <w:pPr>
        <w:pStyle w:val="1"/>
        <w:tabs>
          <w:tab w:val="left" w:pos="6974"/>
        </w:tabs>
        <w:spacing w:before="206"/>
        <w:ind w:left="1422"/>
      </w:pPr>
      <w:r>
        <w:t>ФІНАНСОВА</w:t>
      </w:r>
      <w:r>
        <w:rPr>
          <w:spacing w:val="-1"/>
        </w:rPr>
        <w:t xml:space="preserve"> </w:t>
      </w:r>
      <w:r>
        <w:t>УСТАНОВА</w:t>
      </w:r>
      <w:r>
        <w:tab/>
        <w:t>ПОЗИЧАЛЬНИК</w:t>
      </w:r>
    </w:p>
    <w:p w:rsidR="005D7B29" w:rsidRDefault="005D7B29" w:rsidP="005D7B29">
      <w:pPr>
        <w:pStyle w:val="a3"/>
        <w:spacing w:before="10"/>
        <w:ind w:left="0"/>
        <w:jc w:val="left"/>
        <w:rPr>
          <w:b/>
          <w:sz w:val="21"/>
        </w:rPr>
      </w:pPr>
    </w:p>
    <w:p w:rsidR="005D7B29" w:rsidRDefault="005D7B29" w:rsidP="005D7B29">
      <w:pPr>
        <w:pStyle w:val="a3"/>
        <w:tabs>
          <w:tab w:val="left" w:pos="2806"/>
          <w:tab w:val="left" w:pos="3897"/>
        </w:tabs>
        <w:spacing w:before="1"/>
        <w:ind w:left="358"/>
        <w:jc w:val="left"/>
      </w:pPr>
      <w:r>
        <w:t>ТОВАРИСТВО</w:t>
      </w:r>
      <w:r>
        <w:tab/>
        <w:t>З</w:t>
      </w:r>
      <w:r>
        <w:tab/>
        <w:t>ОБМЕЖЕНОЮ</w:t>
      </w:r>
    </w:p>
    <w:p w:rsidR="005D7B29" w:rsidRDefault="005D7B29" w:rsidP="005D7B29">
      <w:pPr>
        <w:pStyle w:val="a3"/>
        <w:tabs>
          <w:tab w:val="left" w:pos="5603"/>
          <w:tab w:val="left" w:pos="9782"/>
        </w:tabs>
        <w:ind w:left="358"/>
        <w:jc w:val="left"/>
      </w:pPr>
      <w:r>
        <w:t>ВІДПОВІДАЛЬНІСТЮ</w:t>
      </w:r>
      <w:r>
        <w:rPr>
          <w:spacing w:val="13"/>
        </w:rPr>
        <w:t xml:space="preserve"> </w:t>
      </w:r>
      <w:r>
        <w:t>«ГАМА АПГРЕЙД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pStyle w:val="a3"/>
        <w:tabs>
          <w:tab w:val="left" w:pos="6881"/>
        </w:tabs>
        <w:ind w:left="358"/>
        <w:jc w:val="left"/>
      </w:pPr>
      <w:r>
        <w:tab/>
        <w:t>(найменування/ПІБ)</w:t>
      </w:r>
    </w:p>
    <w:p w:rsidR="005D7B29" w:rsidRDefault="005D7B29" w:rsidP="005D7B29">
      <w:pPr>
        <w:pStyle w:val="a3"/>
        <w:tabs>
          <w:tab w:val="left" w:pos="4355"/>
          <w:tab w:val="left" w:pos="5744"/>
          <w:tab w:val="left" w:pos="9923"/>
        </w:tabs>
        <w:spacing w:line="252" w:lineRule="exact"/>
        <w:ind w:left="358"/>
        <w:jc w:val="left"/>
      </w:pPr>
      <w:r>
        <w:t>Місцезнаходження:</w:t>
      </w:r>
      <w:r>
        <w:rPr>
          <w:u w:val="single"/>
        </w:rPr>
        <w:tab/>
      </w:r>
      <w:r>
        <w:t>;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pStyle w:val="a3"/>
        <w:tabs>
          <w:tab w:val="left" w:pos="4928"/>
          <w:tab w:val="left" w:pos="6532"/>
        </w:tabs>
        <w:ind w:left="358"/>
        <w:jc w:val="left"/>
      </w:pPr>
      <w:r>
        <w:t>Ідентифікаційний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за ЄДРПОУ:</w:t>
      </w:r>
      <w:r>
        <w:rPr>
          <w:u w:val="single"/>
        </w:rPr>
        <w:tab/>
      </w:r>
      <w:r>
        <w:t>;</w:t>
      </w:r>
      <w:r>
        <w:tab/>
        <w:t>(місцезнаходження,</w:t>
      </w:r>
      <w:r>
        <w:rPr>
          <w:spacing w:val="-5"/>
        </w:rPr>
        <w:t xml:space="preserve"> </w:t>
      </w:r>
      <w:r>
        <w:t>адреса)</w:t>
      </w:r>
    </w:p>
    <w:p w:rsidR="005D7B29" w:rsidRDefault="005D7B29" w:rsidP="005D7B29"/>
    <w:p w:rsidR="005D7B29" w:rsidRDefault="005D7B29" w:rsidP="005D7B29">
      <w:pPr>
        <w:pStyle w:val="a3"/>
        <w:tabs>
          <w:tab w:val="left" w:pos="4130"/>
        </w:tabs>
        <w:ind w:left="358"/>
        <w:jc w:val="left"/>
      </w:pPr>
      <w:r>
        <w:t>Банківські</w:t>
      </w:r>
      <w:r>
        <w:rPr>
          <w:spacing w:val="53"/>
        </w:rPr>
        <w:t xml:space="preserve"> </w:t>
      </w:r>
      <w:r>
        <w:t>реквізити:</w:t>
      </w:r>
      <w:r>
        <w:rPr>
          <w:spacing w:val="53"/>
        </w:rPr>
        <w:t xml:space="preserve"> </w:t>
      </w:r>
      <w:r>
        <w:t xml:space="preserve">п/р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D7B29" w:rsidRDefault="005D7B29" w:rsidP="005D7B29">
      <w:pPr>
        <w:pStyle w:val="a3"/>
        <w:tabs>
          <w:tab w:val="left" w:pos="1712"/>
        </w:tabs>
        <w:ind w:left="358"/>
        <w:jc w:val="left"/>
      </w:pPr>
      <w:r>
        <w:t>МФО</w:t>
      </w:r>
      <w:r>
        <w:rPr>
          <w:u w:val="single"/>
        </w:rPr>
        <w:tab/>
      </w:r>
      <w:r>
        <w:t>;</w:t>
      </w:r>
    </w:p>
    <w:p w:rsidR="005D7B29" w:rsidRDefault="005D7B29" w:rsidP="005D7B29">
      <w:pPr>
        <w:pStyle w:val="a3"/>
        <w:tabs>
          <w:tab w:val="left" w:pos="2698"/>
        </w:tabs>
        <w:spacing w:before="1"/>
        <w:ind w:left="358"/>
        <w:jc w:val="left"/>
      </w:pPr>
      <w:r>
        <w:t>Тел./факс:</w:t>
      </w:r>
      <w:r>
        <w:rPr>
          <w:u w:val="single"/>
        </w:rPr>
        <w:tab/>
      </w:r>
      <w:r>
        <w:t>.</w:t>
      </w:r>
    </w:p>
    <w:p w:rsidR="005D7B29" w:rsidRDefault="005D7B29" w:rsidP="005D7B29">
      <w:pPr>
        <w:pStyle w:val="a3"/>
        <w:ind w:left="0"/>
        <w:jc w:val="left"/>
      </w:pPr>
    </w:p>
    <w:p w:rsidR="005D7B29" w:rsidRDefault="005D7B29" w:rsidP="005D7B29">
      <w:pPr>
        <w:pStyle w:val="1"/>
        <w:ind w:left="358"/>
      </w:pPr>
      <w:r>
        <w:t>Директор</w:t>
      </w:r>
    </w:p>
    <w:p w:rsidR="005D7B29" w:rsidRDefault="005D7B29" w:rsidP="005D7B29">
      <w:pPr>
        <w:ind w:firstLine="720"/>
      </w:pPr>
    </w:p>
    <w:p w:rsidR="005D7B29" w:rsidRDefault="005D7B29" w:rsidP="005D7B29"/>
    <w:p w:rsidR="005D7B29" w:rsidRPr="005D7B29" w:rsidRDefault="005D7B29" w:rsidP="005D7B29">
      <w:pPr>
        <w:sectPr w:rsidR="005D7B29" w:rsidRPr="005D7B29">
          <w:pgSz w:w="11910" w:h="16840"/>
          <w:pgMar w:top="780" w:right="480" w:bottom="920" w:left="600" w:header="0" w:footer="733" w:gutter="0"/>
          <w:cols w:space="720"/>
        </w:sectPr>
      </w:pPr>
    </w:p>
    <w:p w:rsidR="002A3B2B" w:rsidRDefault="002A3B2B">
      <w:pPr>
        <w:jc w:val="both"/>
        <w:sectPr w:rsidR="002A3B2B">
          <w:footerReference w:type="default" r:id="rId7"/>
          <w:pgSz w:w="11910" w:h="16840"/>
          <w:pgMar w:top="780" w:right="480" w:bottom="920" w:left="600" w:header="0" w:footer="733" w:gutter="0"/>
          <w:cols w:space="720"/>
        </w:sectPr>
      </w:pPr>
    </w:p>
    <w:p w:rsidR="002A3B2B" w:rsidRDefault="002A3B2B">
      <w:pPr>
        <w:spacing w:line="252" w:lineRule="exact"/>
        <w:jc w:val="both"/>
        <w:sectPr w:rsidR="002A3B2B">
          <w:pgSz w:w="11910" w:h="16840"/>
          <w:pgMar w:top="780" w:right="480" w:bottom="920" w:left="600" w:header="0" w:footer="733" w:gutter="0"/>
          <w:cols w:space="720"/>
        </w:sectPr>
      </w:pPr>
    </w:p>
    <w:p w:rsidR="002A3B2B" w:rsidRDefault="002A3B2B" w:rsidP="005D7B29">
      <w:pPr>
        <w:spacing w:before="70"/>
        <w:ind w:right="115"/>
      </w:pPr>
    </w:p>
    <w:sectPr w:rsidR="002A3B2B" w:rsidSect="005D7B29">
      <w:pgSz w:w="11910" w:h="16840"/>
      <w:pgMar w:top="780" w:right="480" w:bottom="920" w:left="6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35" w:rsidRDefault="00C07535">
      <w:r>
        <w:separator/>
      </w:r>
    </w:p>
  </w:endnote>
  <w:endnote w:type="continuationSeparator" w:id="0">
    <w:p w:rsidR="00C07535" w:rsidRDefault="00C0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2B" w:rsidRDefault="00474FF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7073900</wp:posOffset>
              </wp:positionH>
              <wp:positionV relativeFrom="page">
                <wp:posOffset>10088245</wp:posOffset>
              </wp:positionV>
              <wp:extent cx="14033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2B" w:rsidRDefault="005217E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5AB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pt;margin-top:794.35pt;width:11.05pt;height:13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00xQIAAK4FAAAOAAAAZHJzL2Uyb0RvYy54bWysVM2O0zAQviPxDpbv2SRtmjbRpqvdpkFI&#10;y4+08ABu4jQWiR1st+mCOHDnFXgHDhy48QrdN2LsbLrdXSEhIAdrbI+/mW/my5ye7ZoabalUTPAE&#10;+yceRpTnomB8neC3bzJnhpHShBekFpwm+JoqfDZ/+uS0a2M6EpWoCyoRgHAVd22CK63b2HVVXtGG&#10;qBPRUg6XpZAN0bCVa7eQpAP0pnZHnhe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" filled="f" stroked="f">
              <v:textbox inset="0,0,0,0">
                <w:txbxContent>
                  <w:p w:rsidR="002A3B2B" w:rsidRDefault="005217E6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5AB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35" w:rsidRDefault="00C07535">
      <w:r>
        <w:separator/>
      </w:r>
    </w:p>
  </w:footnote>
  <w:footnote w:type="continuationSeparator" w:id="0">
    <w:p w:rsidR="00C07535" w:rsidRDefault="00C0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4A7"/>
    <w:multiLevelType w:val="hybridMultilevel"/>
    <w:tmpl w:val="9320B700"/>
    <w:lvl w:ilvl="0" w:tplc="0AEC5052">
      <w:numFmt w:val="bullet"/>
      <w:lvlText w:val="-"/>
      <w:lvlJc w:val="left"/>
      <w:pPr>
        <w:ind w:left="109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C92E706">
      <w:numFmt w:val="bullet"/>
      <w:lvlText w:val="•"/>
      <w:lvlJc w:val="left"/>
      <w:pPr>
        <w:ind w:left="1172" w:hanging="131"/>
      </w:pPr>
      <w:rPr>
        <w:rFonts w:hint="default"/>
        <w:lang w:val="uk-UA" w:eastAsia="en-US" w:bidi="ar-SA"/>
      </w:rPr>
    </w:lvl>
    <w:lvl w:ilvl="2" w:tplc="7834EA5E">
      <w:numFmt w:val="bullet"/>
      <w:lvlText w:val="•"/>
      <w:lvlJc w:val="left"/>
      <w:pPr>
        <w:ind w:left="2244" w:hanging="131"/>
      </w:pPr>
      <w:rPr>
        <w:rFonts w:hint="default"/>
        <w:lang w:val="uk-UA" w:eastAsia="en-US" w:bidi="ar-SA"/>
      </w:rPr>
    </w:lvl>
    <w:lvl w:ilvl="3" w:tplc="DDD23DA8">
      <w:numFmt w:val="bullet"/>
      <w:lvlText w:val="•"/>
      <w:lvlJc w:val="left"/>
      <w:pPr>
        <w:ind w:left="3317" w:hanging="131"/>
      </w:pPr>
      <w:rPr>
        <w:rFonts w:hint="default"/>
        <w:lang w:val="uk-UA" w:eastAsia="en-US" w:bidi="ar-SA"/>
      </w:rPr>
    </w:lvl>
    <w:lvl w:ilvl="4" w:tplc="B5B2F652">
      <w:numFmt w:val="bullet"/>
      <w:lvlText w:val="•"/>
      <w:lvlJc w:val="left"/>
      <w:pPr>
        <w:ind w:left="4389" w:hanging="131"/>
      </w:pPr>
      <w:rPr>
        <w:rFonts w:hint="default"/>
        <w:lang w:val="uk-UA" w:eastAsia="en-US" w:bidi="ar-SA"/>
      </w:rPr>
    </w:lvl>
    <w:lvl w:ilvl="5" w:tplc="744CF826">
      <w:numFmt w:val="bullet"/>
      <w:lvlText w:val="•"/>
      <w:lvlJc w:val="left"/>
      <w:pPr>
        <w:ind w:left="5462" w:hanging="131"/>
      </w:pPr>
      <w:rPr>
        <w:rFonts w:hint="default"/>
        <w:lang w:val="uk-UA" w:eastAsia="en-US" w:bidi="ar-SA"/>
      </w:rPr>
    </w:lvl>
    <w:lvl w:ilvl="6" w:tplc="814CC3F8">
      <w:numFmt w:val="bullet"/>
      <w:lvlText w:val="•"/>
      <w:lvlJc w:val="left"/>
      <w:pPr>
        <w:ind w:left="6534" w:hanging="131"/>
      </w:pPr>
      <w:rPr>
        <w:rFonts w:hint="default"/>
        <w:lang w:val="uk-UA" w:eastAsia="en-US" w:bidi="ar-SA"/>
      </w:rPr>
    </w:lvl>
    <w:lvl w:ilvl="7" w:tplc="9C1A38B8">
      <w:numFmt w:val="bullet"/>
      <w:lvlText w:val="•"/>
      <w:lvlJc w:val="left"/>
      <w:pPr>
        <w:ind w:left="7607" w:hanging="131"/>
      </w:pPr>
      <w:rPr>
        <w:rFonts w:hint="default"/>
        <w:lang w:val="uk-UA" w:eastAsia="en-US" w:bidi="ar-SA"/>
      </w:rPr>
    </w:lvl>
    <w:lvl w:ilvl="8" w:tplc="33163DC4">
      <w:numFmt w:val="bullet"/>
      <w:lvlText w:val="•"/>
      <w:lvlJc w:val="left"/>
      <w:pPr>
        <w:ind w:left="8679" w:hanging="131"/>
      </w:pPr>
      <w:rPr>
        <w:rFonts w:hint="default"/>
        <w:lang w:val="uk-UA" w:eastAsia="en-US" w:bidi="ar-SA"/>
      </w:rPr>
    </w:lvl>
  </w:abstractNum>
  <w:abstractNum w:abstractNumId="1" w15:restartNumberingAfterBreak="0">
    <w:nsid w:val="372C5452"/>
    <w:multiLevelType w:val="multilevel"/>
    <w:tmpl w:val="F6C6C086"/>
    <w:lvl w:ilvl="0">
      <w:start w:val="1"/>
      <w:numFmt w:val="decimal"/>
      <w:lvlText w:val="%1."/>
      <w:lvlJc w:val="left"/>
      <w:pPr>
        <w:ind w:left="109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6" w:hanging="538"/>
        <w:jc w:val="left"/>
      </w:pPr>
      <w:rPr>
        <w:rFonts w:hint="default"/>
        <w:b/>
        <w:bCs/>
        <w:w w:val="9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79" w:hanging="5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380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29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78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27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6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6" w:hanging="538"/>
      </w:pPr>
      <w:rPr>
        <w:rFonts w:hint="default"/>
        <w:lang w:val="uk-UA" w:eastAsia="en-US" w:bidi="ar-SA"/>
      </w:rPr>
    </w:lvl>
  </w:abstractNum>
  <w:abstractNum w:abstractNumId="2" w15:restartNumberingAfterBreak="0">
    <w:nsid w:val="52B65EC0"/>
    <w:multiLevelType w:val="multilevel"/>
    <w:tmpl w:val="F6C6C086"/>
    <w:lvl w:ilvl="0">
      <w:start w:val="1"/>
      <w:numFmt w:val="decimal"/>
      <w:lvlText w:val="%1."/>
      <w:lvlJc w:val="left"/>
      <w:pPr>
        <w:ind w:left="109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6" w:hanging="538"/>
        <w:jc w:val="left"/>
      </w:pPr>
      <w:rPr>
        <w:rFonts w:hint="default"/>
        <w:b/>
        <w:bCs/>
        <w:w w:val="99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79" w:hanging="5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1380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729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78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27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6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6" w:hanging="538"/>
      </w:pPr>
      <w:rPr>
        <w:rFonts w:hint="default"/>
        <w:lang w:val="uk-UA" w:eastAsia="en-US" w:bidi="ar-SA"/>
      </w:rPr>
    </w:lvl>
  </w:abstractNum>
  <w:abstractNum w:abstractNumId="3" w15:restartNumberingAfterBreak="0">
    <w:nsid w:val="658F67B3"/>
    <w:multiLevelType w:val="hybridMultilevel"/>
    <w:tmpl w:val="376A5296"/>
    <w:lvl w:ilvl="0" w:tplc="ABFEE248">
      <w:numFmt w:val="bullet"/>
      <w:lvlText w:val="•"/>
      <w:lvlJc w:val="left"/>
      <w:pPr>
        <w:ind w:left="535" w:hanging="4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6FEFC9C">
      <w:numFmt w:val="bullet"/>
      <w:lvlText w:val=""/>
      <w:lvlJc w:val="left"/>
      <w:pPr>
        <w:ind w:left="109" w:hanging="720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2" w:tplc="91247A16">
      <w:numFmt w:val="bullet"/>
      <w:lvlText w:val="•"/>
      <w:lvlJc w:val="left"/>
      <w:pPr>
        <w:ind w:left="1682" w:hanging="720"/>
      </w:pPr>
      <w:rPr>
        <w:rFonts w:hint="default"/>
        <w:lang w:val="uk-UA" w:eastAsia="en-US" w:bidi="ar-SA"/>
      </w:rPr>
    </w:lvl>
    <w:lvl w:ilvl="3" w:tplc="0C0C6D80">
      <w:numFmt w:val="bullet"/>
      <w:lvlText w:val="•"/>
      <w:lvlJc w:val="left"/>
      <w:pPr>
        <w:ind w:left="2825" w:hanging="720"/>
      </w:pPr>
      <w:rPr>
        <w:rFonts w:hint="default"/>
        <w:lang w:val="uk-UA" w:eastAsia="en-US" w:bidi="ar-SA"/>
      </w:rPr>
    </w:lvl>
    <w:lvl w:ilvl="4" w:tplc="3C96C204">
      <w:numFmt w:val="bullet"/>
      <w:lvlText w:val="•"/>
      <w:lvlJc w:val="left"/>
      <w:pPr>
        <w:ind w:left="3968" w:hanging="720"/>
      </w:pPr>
      <w:rPr>
        <w:rFonts w:hint="default"/>
        <w:lang w:val="uk-UA" w:eastAsia="en-US" w:bidi="ar-SA"/>
      </w:rPr>
    </w:lvl>
    <w:lvl w:ilvl="5" w:tplc="9294A960">
      <w:numFmt w:val="bullet"/>
      <w:lvlText w:val="•"/>
      <w:lvlJc w:val="left"/>
      <w:pPr>
        <w:ind w:left="5110" w:hanging="720"/>
      </w:pPr>
      <w:rPr>
        <w:rFonts w:hint="default"/>
        <w:lang w:val="uk-UA" w:eastAsia="en-US" w:bidi="ar-SA"/>
      </w:rPr>
    </w:lvl>
    <w:lvl w:ilvl="6" w:tplc="4C4C6B00">
      <w:numFmt w:val="bullet"/>
      <w:lvlText w:val="•"/>
      <w:lvlJc w:val="left"/>
      <w:pPr>
        <w:ind w:left="6253" w:hanging="720"/>
      </w:pPr>
      <w:rPr>
        <w:rFonts w:hint="default"/>
        <w:lang w:val="uk-UA" w:eastAsia="en-US" w:bidi="ar-SA"/>
      </w:rPr>
    </w:lvl>
    <w:lvl w:ilvl="7" w:tplc="49BAE0DA">
      <w:numFmt w:val="bullet"/>
      <w:lvlText w:val="•"/>
      <w:lvlJc w:val="left"/>
      <w:pPr>
        <w:ind w:left="7396" w:hanging="720"/>
      </w:pPr>
      <w:rPr>
        <w:rFonts w:hint="default"/>
        <w:lang w:val="uk-UA" w:eastAsia="en-US" w:bidi="ar-SA"/>
      </w:rPr>
    </w:lvl>
    <w:lvl w:ilvl="8" w:tplc="CF929A68">
      <w:numFmt w:val="bullet"/>
      <w:lvlText w:val="•"/>
      <w:lvlJc w:val="left"/>
      <w:pPr>
        <w:ind w:left="8538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73EF59E6"/>
    <w:multiLevelType w:val="hybridMultilevel"/>
    <w:tmpl w:val="2A462534"/>
    <w:lvl w:ilvl="0" w:tplc="9F2C002C">
      <w:start w:val="1"/>
      <w:numFmt w:val="decimal"/>
      <w:lvlText w:val="%1)"/>
      <w:lvlJc w:val="left"/>
      <w:pPr>
        <w:ind w:left="109" w:hanging="30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027C8F40">
      <w:numFmt w:val="bullet"/>
      <w:lvlText w:val="•"/>
      <w:lvlJc w:val="left"/>
      <w:pPr>
        <w:ind w:left="1172" w:hanging="307"/>
      </w:pPr>
      <w:rPr>
        <w:rFonts w:hint="default"/>
        <w:lang w:val="uk-UA" w:eastAsia="en-US" w:bidi="ar-SA"/>
      </w:rPr>
    </w:lvl>
    <w:lvl w:ilvl="2" w:tplc="043E3226">
      <w:numFmt w:val="bullet"/>
      <w:lvlText w:val="•"/>
      <w:lvlJc w:val="left"/>
      <w:pPr>
        <w:ind w:left="2244" w:hanging="307"/>
      </w:pPr>
      <w:rPr>
        <w:rFonts w:hint="default"/>
        <w:lang w:val="uk-UA" w:eastAsia="en-US" w:bidi="ar-SA"/>
      </w:rPr>
    </w:lvl>
    <w:lvl w:ilvl="3" w:tplc="4BB4A612">
      <w:numFmt w:val="bullet"/>
      <w:lvlText w:val="•"/>
      <w:lvlJc w:val="left"/>
      <w:pPr>
        <w:ind w:left="3317" w:hanging="307"/>
      </w:pPr>
      <w:rPr>
        <w:rFonts w:hint="default"/>
        <w:lang w:val="uk-UA" w:eastAsia="en-US" w:bidi="ar-SA"/>
      </w:rPr>
    </w:lvl>
    <w:lvl w:ilvl="4" w:tplc="99885EF4">
      <w:numFmt w:val="bullet"/>
      <w:lvlText w:val="•"/>
      <w:lvlJc w:val="left"/>
      <w:pPr>
        <w:ind w:left="4389" w:hanging="307"/>
      </w:pPr>
      <w:rPr>
        <w:rFonts w:hint="default"/>
        <w:lang w:val="uk-UA" w:eastAsia="en-US" w:bidi="ar-SA"/>
      </w:rPr>
    </w:lvl>
    <w:lvl w:ilvl="5" w:tplc="0F98AFC4">
      <w:numFmt w:val="bullet"/>
      <w:lvlText w:val="•"/>
      <w:lvlJc w:val="left"/>
      <w:pPr>
        <w:ind w:left="5462" w:hanging="307"/>
      </w:pPr>
      <w:rPr>
        <w:rFonts w:hint="default"/>
        <w:lang w:val="uk-UA" w:eastAsia="en-US" w:bidi="ar-SA"/>
      </w:rPr>
    </w:lvl>
    <w:lvl w:ilvl="6" w:tplc="6D00095E">
      <w:numFmt w:val="bullet"/>
      <w:lvlText w:val="•"/>
      <w:lvlJc w:val="left"/>
      <w:pPr>
        <w:ind w:left="6534" w:hanging="307"/>
      </w:pPr>
      <w:rPr>
        <w:rFonts w:hint="default"/>
        <w:lang w:val="uk-UA" w:eastAsia="en-US" w:bidi="ar-SA"/>
      </w:rPr>
    </w:lvl>
    <w:lvl w:ilvl="7" w:tplc="CACECAF0">
      <w:numFmt w:val="bullet"/>
      <w:lvlText w:val="•"/>
      <w:lvlJc w:val="left"/>
      <w:pPr>
        <w:ind w:left="7607" w:hanging="307"/>
      </w:pPr>
      <w:rPr>
        <w:rFonts w:hint="default"/>
        <w:lang w:val="uk-UA" w:eastAsia="en-US" w:bidi="ar-SA"/>
      </w:rPr>
    </w:lvl>
    <w:lvl w:ilvl="8" w:tplc="EAA0B14E">
      <w:numFmt w:val="bullet"/>
      <w:lvlText w:val="•"/>
      <w:lvlJc w:val="left"/>
      <w:pPr>
        <w:ind w:left="8679" w:hanging="30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3B2B"/>
    <w:rsid w:val="00164D6C"/>
    <w:rsid w:val="002A3B2B"/>
    <w:rsid w:val="00474FFB"/>
    <w:rsid w:val="005217E6"/>
    <w:rsid w:val="005D7B29"/>
    <w:rsid w:val="006C73D3"/>
    <w:rsid w:val="00C07535"/>
    <w:rsid w:val="00C315AB"/>
    <w:rsid w:val="00F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B544"/>
  <w15:docId w15:val="{29FEEAC0-9D25-491F-8D6C-E47FD0C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1215" w:hanging="387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</w:style>
  <w:style w:type="paragraph" w:styleId="a4">
    <w:name w:val="List Paragraph"/>
    <w:basedOn w:val="a"/>
    <w:uiPriority w:val="1"/>
    <w:qFormat/>
    <w:pPr>
      <w:ind w:left="109" w:right="121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16325</Words>
  <Characters>9306</Characters>
  <Application>Microsoft Office Word</Application>
  <DocSecurity>0</DocSecurity>
  <Lines>77</Lines>
  <Paragraphs>51</Paragraphs>
  <ScaleCrop>false</ScaleCrop>
  <Company>SPecialiST RePack</Company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&lt;4D6963726F736F667420576F7264202D20C4EEE3EEE2B3F020EFEEE7E8EAE02DEAF0E5E4E8F220E2EDE5F1E5EDEDFF20EFF0E0E2EEEA&gt;</dc:title>
  <dc:creator>tuyukova</dc:creator>
  <cp:lastModifiedBy>Вікторія</cp:lastModifiedBy>
  <cp:revision>7</cp:revision>
  <dcterms:created xsi:type="dcterms:W3CDTF">2021-04-22T09:15:00Z</dcterms:created>
  <dcterms:modified xsi:type="dcterms:W3CDTF">2021-04-23T07:07:00Z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2021-04-22T00:00:00Z</vt:filetime>
  </property>
</Properties>
</file>